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73941" w14:textId="72AC3A41" w:rsidR="007276B4" w:rsidRPr="00686483" w:rsidRDefault="00FD1D36" w:rsidP="00686483">
      <w:pPr>
        <w:ind w:left="-284" w:right="-199"/>
        <w:jc w:val="right"/>
        <w:rPr>
          <w:rFonts w:ascii="Palatino Linotype" w:hAnsi="Palatino Linotype"/>
          <w:bCs/>
          <w:sz w:val="24"/>
          <w:szCs w:val="22"/>
          <w:u w:val="single"/>
        </w:rPr>
      </w:pPr>
    </w:p>
    <w:tbl>
      <w:tblPr>
        <w:tblStyle w:val="TableGrid"/>
        <w:tblW w:w="15390" w:type="dxa"/>
        <w:tblInd w:w="-792" w:type="dxa"/>
        <w:tblLayout w:type="fixed"/>
        <w:tblLook w:val="04A0" w:firstRow="1" w:lastRow="0" w:firstColumn="1" w:lastColumn="0" w:noHBand="0" w:noVBand="1"/>
      </w:tblPr>
      <w:tblGrid>
        <w:gridCol w:w="512"/>
        <w:gridCol w:w="1238"/>
        <w:gridCol w:w="6800"/>
        <w:gridCol w:w="6840"/>
      </w:tblGrid>
      <w:tr w:rsidR="0049693F" w:rsidRPr="004822C1" w14:paraId="66A3DD71" w14:textId="77777777" w:rsidTr="00324F5F">
        <w:trPr>
          <w:tblHeader/>
        </w:trPr>
        <w:tc>
          <w:tcPr>
            <w:tcW w:w="512" w:type="dxa"/>
          </w:tcPr>
          <w:p w14:paraId="482FC988" w14:textId="66DD38C3" w:rsidR="0049693F" w:rsidRPr="004822C1" w:rsidRDefault="0049693F" w:rsidP="0049693F">
            <w:pPr>
              <w:rPr>
                <w:rFonts w:ascii="Book Antiqua" w:hAnsi="Book Antiqua"/>
                <w:b/>
                <w:bCs/>
                <w:sz w:val="22"/>
                <w:szCs w:val="22"/>
              </w:rPr>
            </w:pPr>
            <w:proofErr w:type="spellStart"/>
            <w:r w:rsidRPr="004822C1">
              <w:rPr>
                <w:rFonts w:ascii="Book Antiqua" w:hAnsi="Book Antiqua"/>
                <w:b/>
                <w:bCs/>
                <w:sz w:val="22"/>
                <w:szCs w:val="22"/>
              </w:rPr>
              <w:t>Sl</w:t>
            </w:r>
            <w:proofErr w:type="spellEnd"/>
            <w:r w:rsidRPr="004822C1">
              <w:rPr>
                <w:rFonts w:ascii="Book Antiqua" w:hAnsi="Book Antiqua"/>
                <w:b/>
                <w:bCs/>
                <w:sz w:val="22"/>
                <w:szCs w:val="22"/>
              </w:rPr>
              <w:t xml:space="preserve"> No</w:t>
            </w:r>
          </w:p>
        </w:tc>
        <w:tc>
          <w:tcPr>
            <w:tcW w:w="1238" w:type="dxa"/>
          </w:tcPr>
          <w:p w14:paraId="40E04BA9" w14:textId="5C5BF8D8" w:rsidR="0049693F" w:rsidRPr="004822C1" w:rsidRDefault="0049693F" w:rsidP="0049693F">
            <w:pPr>
              <w:rPr>
                <w:rFonts w:ascii="Book Antiqua" w:hAnsi="Book Antiqua"/>
                <w:b/>
                <w:bCs/>
                <w:sz w:val="22"/>
                <w:szCs w:val="22"/>
              </w:rPr>
            </w:pPr>
            <w:r w:rsidRPr="004822C1">
              <w:rPr>
                <w:rFonts w:ascii="Book Antiqua" w:hAnsi="Book Antiqua"/>
                <w:b/>
                <w:bCs/>
                <w:sz w:val="22"/>
                <w:szCs w:val="22"/>
              </w:rPr>
              <w:t xml:space="preserve">Cl No.  </w:t>
            </w:r>
          </w:p>
        </w:tc>
        <w:tc>
          <w:tcPr>
            <w:tcW w:w="6800" w:type="dxa"/>
          </w:tcPr>
          <w:p w14:paraId="77C36B55" w14:textId="36A39593" w:rsidR="0049693F" w:rsidRPr="004822C1" w:rsidRDefault="0049693F" w:rsidP="0049693F">
            <w:pPr>
              <w:rPr>
                <w:rFonts w:ascii="Book Antiqua" w:hAnsi="Book Antiqua"/>
                <w:b/>
                <w:bCs/>
                <w:sz w:val="22"/>
                <w:szCs w:val="22"/>
              </w:rPr>
            </w:pPr>
            <w:r w:rsidRPr="004822C1">
              <w:rPr>
                <w:rFonts w:ascii="Book Antiqua" w:hAnsi="Book Antiqua"/>
                <w:b/>
                <w:bCs/>
                <w:sz w:val="22"/>
                <w:szCs w:val="22"/>
              </w:rPr>
              <w:t>Existing Clause/item</w:t>
            </w:r>
          </w:p>
        </w:tc>
        <w:tc>
          <w:tcPr>
            <w:tcW w:w="6840" w:type="dxa"/>
          </w:tcPr>
          <w:p w14:paraId="1EF98D06" w14:textId="510CC1DA" w:rsidR="0049693F" w:rsidRPr="004822C1" w:rsidRDefault="0049693F" w:rsidP="0049693F">
            <w:pPr>
              <w:rPr>
                <w:rFonts w:ascii="Book Antiqua" w:hAnsi="Book Antiqua"/>
                <w:b/>
                <w:bCs/>
                <w:sz w:val="22"/>
                <w:szCs w:val="22"/>
              </w:rPr>
            </w:pPr>
            <w:r w:rsidRPr="004822C1">
              <w:rPr>
                <w:rFonts w:ascii="Book Antiqua" w:hAnsi="Book Antiqua"/>
                <w:b/>
                <w:bCs/>
                <w:sz w:val="22"/>
                <w:szCs w:val="22"/>
              </w:rPr>
              <w:t>Amendment</w:t>
            </w:r>
          </w:p>
        </w:tc>
      </w:tr>
      <w:tr w:rsidR="0049693F" w:rsidRPr="004822C1" w14:paraId="311C2450" w14:textId="77777777" w:rsidTr="001A3D13">
        <w:tc>
          <w:tcPr>
            <w:tcW w:w="512" w:type="dxa"/>
          </w:tcPr>
          <w:p w14:paraId="4EF75807" w14:textId="4A5F9E11" w:rsidR="0049693F" w:rsidRPr="004822C1" w:rsidRDefault="0049693F" w:rsidP="0049693F">
            <w:pPr>
              <w:rPr>
                <w:rFonts w:ascii="Book Antiqua" w:hAnsi="Book Antiqua"/>
                <w:sz w:val="22"/>
                <w:szCs w:val="22"/>
              </w:rPr>
            </w:pPr>
            <w:r w:rsidRPr="004822C1">
              <w:rPr>
                <w:rFonts w:ascii="Book Antiqua" w:hAnsi="Book Antiqua"/>
                <w:sz w:val="22"/>
                <w:szCs w:val="22"/>
              </w:rPr>
              <w:t>1.</w:t>
            </w:r>
          </w:p>
        </w:tc>
        <w:tc>
          <w:tcPr>
            <w:tcW w:w="1238" w:type="dxa"/>
          </w:tcPr>
          <w:p w14:paraId="7459EB61" w14:textId="66D6C1C0" w:rsidR="0049693F" w:rsidRPr="004822C1" w:rsidRDefault="0049693F" w:rsidP="0049693F">
            <w:pPr>
              <w:rPr>
                <w:rFonts w:ascii="Book Antiqua" w:hAnsi="Book Antiqua"/>
                <w:sz w:val="22"/>
                <w:szCs w:val="22"/>
              </w:rPr>
            </w:pPr>
            <w:r w:rsidRPr="004822C1">
              <w:rPr>
                <w:rFonts w:ascii="Book Antiqua" w:hAnsi="Book Antiqua"/>
                <w:sz w:val="22"/>
                <w:szCs w:val="22"/>
              </w:rPr>
              <w:t>2.4. of Sec-IA of Technical specification</w:t>
            </w:r>
          </w:p>
        </w:tc>
        <w:tc>
          <w:tcPr>
            <w:tcW w:w="6800" w:type="dxa"/>
          </w:tcPr>
          <w:p w14:paraId="60646DFD" w14:textId="6907D753" w:rsidR="0049693F" w:rsidRPr="004822C1" w:rsidRDefault="0049693F" w:rsidP="0049693F">
            <w:pPr>
              <w:pStyle w:val="ListParagraph"/>
              <w:numPr>
                <w:ilvl w:val="2"/>
                <w:numId w:val="3"/>
              </w:numPr>
              <w:tabs>
                <w:tab w:val="left" w:pos="1128"/>
                <w:tab w:val="left" w:pos="1701"/>
                <w:tab w:val="left" w:pos="2279"/>
              </w:tabs>
              <w:spacing w:after="170"/>
              <w:ind w:left="856" w:hanging="810"/>
              <w:jc w:val="both"/>
              <w:rPr>
                <w:rFonts w:ascii="Book Antiqua" w:hAnsi="Book Antiqua" w:cstheme="minorHAnsi"/>
                <w:bCs/>
                <w:szCs w:val="22"/>
              </w:rPr>
            </w:pPr>
            <w:r w:rsidRPr="004822C1">
              <w:rPr>
                <w:rFonts w:ascii="Book Antiqua" w:hAnsi="Book Antiqua" w:cstheme="minorHAnsi"/>
                <w:bCs/>
                <w:szCs w:val="22"/>
              </w:rPr>
              <w:t>For Tower Package TW03 &amp; TW04</w:t>
            </w:r>
          </w:p>
          <w:p w14:paraId="07DC679E" w14:textId="77777777" w:rsidR="0049693F" w:rsidRPr="004822C1" w:rsidRDefault="0049693F" w:rsidP="0049693F">
            <w:pPr>
              <w:tabs>
                <w:tab w:val="left" w:pos="1128"/>
                <w:tab w:val="left" w:pos="1701"/>
                <w:tab w:val="left" w:pos="2279"/>
              </w:tabs>
              <w:spacing w:after="170"/>
              <w:ind w:left="496"/>
              <w:jc w:val="both"/>
              <w:rPr>
                <w:rFonts w:ascii="Book Antiqua" w:hAnsi="Book Antiqua" w:cstheme="minorHAnsi"/>
                <w:b/>
                <w:sz w:val="22"/>
                <w:szCs w:val="22"/>
              </w:rPr>
            </w:pPr>
            <w:r w:rsidRPr="004822C1">
              <w:rPr>
                <w:rFonts w:ascii="Book Antiqua" w:hAnsi="Book Antiqua" w:cstheme="minorHAnsi"/>
                <w:sz w:val="22"/>
                <w:szCs w:val="22"/>
              </w:rPr>
              <w:t xml:space="preserve">As Transmission line covered under the subject packages passes through </w:t>
            </w:r>
            <w:r w:rsidRPr="004822C1">
              <w:rPr>
                <w:rFonts w:ascii="Book Antiqua" w:hAnsi="Book Antiqua" w:cstheme="minorHAnsi"/>
                <w:snapToGrid w:val="0"/>
                <w:sz w:val="22"/>
                <w:szCs w:val="22"/>
              </w:rPr>
              <w:t>Coastal area, following requirements shall replace/supplement the</w:t>
            </w:r>
            <w:r w:rsidRPr="004822C1">
              <w:rPr>
                <w:rFonts w:ascii="Book Antiqua" w:hAnsi="Book Antiqua" w:cstheme="minorHAnsi"/>
                <w:sz w:val="22"/>
                <w:szCs w:val="22"/>
              </w:rPr>
              <w:t xml:space="preserve"> requirements in different sections of the Technical Specification: -</w:t>
            </w:r>
          </w:p>
          <w:p w14:paraId="2D7FD0AC" w14:textId="77777777" w:rsidR="0049693F" w:rsidRPr="004822C1" w:rsidRDefault="0049693F" w:rsidP="0049693F">
            <w:pPr>
              <w:numPr>
                <w:ilvl w:val="3"/>
                <w:numId w:val="3"/>
              </w:numPr>
              <w:tabs>
                <w:tab w:val="left" w:pos="856"/>
                <w:tab w:val="left" w:pos="1306"/>
                <w:tab w:val="left" w:pos="2279"/>
              </w:tabs>
              <w:spacing w:after="170"/>
              <w:ind w:hanging="4230"/>
              <w:jc w:val="both"/>
              <w:rPr>
                <w:rFonts w:ascii="Book Antiqua" w:hAnsi="Book Antiqua" w:cstheme="minorHAnsi"/>
                <w:bCs/>
                <w:sz w:val="22"/>
                <w:szCs w:val="22"/>
              </w:rPr>
            </w:pPr>
            <w:r w:rsidRPr="004822C1">
              <w:rPr>
                <w:rFonts w:ascii="Book Antiqua" w:hAnsi="Book Antiqua" w:cstheme="minorHAnsi"/>
                <w:bCs/>
                <w:snapToGrid w:val="0"/>
                <w:sz w:val="22"/>
                <w:szCs w:val="22"/>
              </w:rPr>
              <w:t>Details</w:t>
            </w:r>
            <w:r w:rsidRPr="004822C1">
              <w:rPr>
                <w:rFonts w:ascii="Book Antiqua" w:hAnsi="Book Antiqua" w:cstheme="minorHAnsi"/>
                <w:bCs/>
                <w:sz w:val="22"/>
                <w:szCs w:val="22"/>
              </w:rPr>
              <w:t xml:space="preserve"> of Line Materials shall be following: -</w:t>
            </w:r>
          </w:p>
          <w:p w14:paraId="1B7519C6" w14:textId="77777777" w:rsidR="0049693F" w:rsidRPr="004822C1" w:rsidRDefault="0049693F" w:rsidP="0049693F">
            <w:pPr>
              <w:tabs>
                <w:tab w:val="left" w:pos="226"/>
                <w:tab w:val="left" w:pos="1701"/>
                <w:tab w:val="left" w:pos="2279"/>
              </w:tabs>
              <w:spacing w:after="170"/>
              <w:ind w:left="1036" w:hanging="900"/>
              <w:jc w:val="both"/>
              <w:rPr>
                <w:rFonts w:ascii="Book Antiqua" w:hAnsi="Book Antiqua" w:cstheme="minorHAnsi"/>
                <w:bCs/>
                <w:sz w:val="22"/>
                <w:szCs w:val="22"/>
              </w:rPr>
            </w:pPr>
            <w:r w:rsidRPr="004822C1">
              <w:rPr>
                <w:rFonts w:ascii="Book Antiqua" w:hAnsi="Book Antiqua" w:cstheme="minorHAnsi"/>
                <w:bCs/>
                <w:sz w:val="22"/>
                <w:szCs w:val="22"/>
              </w:rPr>
              <w:tab/>
              <w:t>765 kV Double Circuit Transmission</w:t>
            </w:r>
            <w:bookmarkStart w:id="0" w:name="_GoBack"/>
            <w:bookmarkEnd w:id="0"/>
            <w:r w:rsidRPr="004822C1">
              <w:rPr>
                <w:rFonts w:ascii="Book Antiqua" w:hAnsi="Book Antiqua" w:cstheme="minorHAnsi"/>
                <w:bCs/>
                <w:sz w:val="22"/>
                <w:szCs w:val="22"/>
              </w:rPr>
              <w:t xml:space="preserve"> Line with </w:t>
            </w:r>
            <w:proofErr w:type="spellStart"/>
            <w:r w:rsidRPr="004822C1">
              <w:rPr>
                <w:rFonts w:ascii="Book Antiqua" w:hAnsi="Book Antiqua" w:cstheme="minorHAnsi"/>
                <w:bCs/>
                <w:sz w:val="22"/>
                <w:szCs w:val="22"/>
              </w:rPr>
              <w:t>Hexa</w:t>
            </w:r>
            <w:proofErr w:type="spellEnd"/>
            <w:r w:rsidRPr="004822C1">
              <w:rPr>
                <w:rFonts w:ascii="Book Antiqua" w:hAnsi="Book Antiqua" w:cstheme="minorHAnsi"/>
                <w:bCs/>
                <w:sz w:val="22"/>
                <w:szCs w:val="22"/>
              </w:rPr>
              <w:t xml:space="preserve"> AACSR Zebra conductor</w:t>
            </w:r>
          </w:p>
          <w:p w14:paraId="766A78C0" w14:textId="77777777" w:rsidR="0049693F" w:rsidRPr="004822C1" w:rsidRDefault="0049693F" w:rsidP="0049693F">
            <w:pPr>
              <w:pStyle w:val="ListParagraph"/>
              <w:numPr>
                <w:ilvl w:val="4"/>
                <w:numId w:val="2"/>
              </w:numPr>
              <w:tabs>
                <w:tab w:val="left" w:pos="1276"/>
                <w:tab w:val="left" w:pos="1701"/>
                <w:tab w:val="left" w:pos="2279"/>
              </w:tabs>
              <w:spacing w:after="170"/>
              <w:ind w:left="946"/>
              <w:jc w:val="both"/>
              <w:rPr>
                <w:rFonts w:ascii="Book Antiqua" w:hAnsi="Book Antiqua" w:cstheme="minorHAnsi"/>
                <w:bCs/>
                <w:szCs w:val="22"/>
              </w:rPr>
            </w:pPr>
            <w:r w:rsidRPr="004822C1">
              <w:rPr>
                <w:rFonts w:ascii="Book Antiqua" w:hAnsi="Book Antiqua" w:cstheme="minorHAnsi"/>
                <w:bCs/>
                <w:szCs w:val="22"/>
              </w:rPr>
              <w:t>Details of conductor &amp; Earthwire/OPGW</w:t>
            </w:r>
          </w:p>
          <w:tbl>
            <w:tblPr>
              <w:tblW w:w="54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252"/>
              <w:gridCol w:w="3618"/>
            </w:tblGrid>
            <w:tr w:rsidR="0049693F" w:rsidRPr="004822C1" w14:paraId="2386DAE1" w14:textId="77777777" w:rsidTr="001A3D13">
              <w:trPr>
                <w:trHeight w:val="530"/>
              </w:trPr>
              <w:tc>
                <w:tcPr>
                  <w:tcW w:w="530" w:type="dxa"/>
                  <w:tcBorders>
                    <w:top w:val="single" w:sz="4" w:space="0" w:color="auto"/>
                    <w:left w:val="single" w:sz="4" w:space="0" w:color="auto"/>
                    <w:bottom w:val="single" w:sz="4" w:space="0" w:color="auto"/>
                    <w:right w:val="single" w:sz="4" w:space="0" w:color="auto"/>
                  </w:tcBorders>
                  <w:hideMark/>
                </w:tcPr>
                <w:p w14:paraId="6DA743F3" w14:textId="77777777" w:rsidR="0049693F" w:rsidRPr="004822C1" w:rsidRDefault="0049693F" w:rsidP="0049693F">
                  <w:pPr>
                    <w:tabs>
                      <w:tab w:val="left" w:pos="53"/>
                      <w:tab w:val="left" w:pos="1237"/>
                    </w:tabs>
                    <w:spacing w:line="276" w:lineRule="auto"/>
                    <w:ind w:hanging="5"/>
                    <w:rPr>
                      <w:rFonts w:ascii="Book Antiqua" w:hAnsi="Book Antiqua" w:cstheme="minorHAnsi"/>
                      <w:sz w:val="22"/>
                      <w:szCs w:val="22"/>
                    </w:rPr>
                  </w:pPr>
                  <w:r w:rsidRPr="004822C1">
                    <w:rPr>
                      <w:rFonts w:ascii="Book Antiqua" w:hAnsi="Book Antiqua" w:cstheme="minorHAnsi"/>
                      <w:sz w:val="22"/>
                      <w:szCs w:val="22"/>
                    </w:rPr>
                    <w:t>1</w:t>
                  </w:r>
                </w:p>
              </w:tc>
              <w:tc>
                <w:tcPr>
                  <w:tcW w:w="1252" w:type="dxa"/>
                  <w:tcBorders>
                    <w:top w:val="single" w:sz="4" w:space="0" w:color="auto"/>
                    <w:left w:val="single" w:sz="4" w:space="0" w:color="auto"/>
                    <w:bottom w:val="single" w:sz="4" w:space="0" w:color="auto"/>
                    <w:right w:val="single" w:sz="4" w:space="0" w:color="auto"/>
                  </w:tcBorders>
                  <w:hideMark/>
                </w:tcPr>
                <w:p w14:paraId="44E6B830" w14:textId="77777777" w:rsidR="0049693F" w:rsidRPr="004822C1" w:rsidRDefault="0049693F" w:rsidP="0049693F">
                  <w:pPr>
                    <w:tabs>
                      <w:tab w:val="left" w:pos="53"/>
                      <w:tab w:val="left" w:pos="993"/>
                    </w:tabs>
                    <w:spacing w:line="276" w:lineRule="auto"/>
                    <w:ind w:hanging="5"/>
                    <w:rPr>
                      <w:rFonts w:ascii="Book Antiqua" w:hAnsi="Book Antiqua" w:cstheme="minorHAnsi"/>
                      <w:sz w:val="22"/>
                      <w:szCs w:val="22"/>
                    </w:rPr>
                  </w:pPr>
                  <w:r w:rsidRPr="004822C1">
                    <w:rPr>
                      <w:rFonts w:ascii="Book Antiqua" w:hAnsi="Book Antiqua" w:cstheme="minorHAnsi"/>
                      <w:sz w:val="22"/>
                      <w:szCs w:val="22"/>
                    </w:rPr>
                    <w:t>Conductor</w:t>
                  </w:r>
                </w:p>
              </w:tc>
              <w:tc>
                <w:tcPr>
                  <w:tcW w:w="3618" w:type="dxa"/>
                  <w:tcBorders>
                    <w:top w:val="single" w:sz="4" w:space="0" w:color="auto"/>
                    <w:left w:val="single" w:sz="4" w:space="0" w:color="auto"/>
                    <w:bottom w:val="single" w:sz="4" w:space="0" w:color="auto"/>
                    <w:right w:val="single" w:sz="4" w:space="0" w:color="auto"/>
                  </w:tcBorders>
                  <w:hideMark/>
                </w:tcPr>
                <w:p w14:paraId="6234ED77" w14:textId="77777777" w:rsidR="0049693F" w:rsidRPr="004822C1" w:rsidRDefault="0049693F" w:rsidP="0049693F">
                  <w:pPr>
                    <w:tabs>
                      <w:tab w:val="left" w:pos="1440"/>
                    </w:tabs>
                    <w:autoSpaceDE w:val="0"/>
                    <w:autoSpaceDN w:val="0"/>
                    <w:adjustRightInd w:val="0"/>
                    <w:spacing w:line="276" w:lineRule="auto"/>
                    <w:jc w:val="both"/>
                    <w:rPr>
                      <w:rFonts w:ascii="Book Antiqua" w:hAnsi="Book Antiqua" w:cstheme="minorHAnsi"/>
                      <w:bCs/>
                      <w:sz w:val="22"/>
                      <w:szCs w:val="22"/>
                    </w:rPr>
                  </w:pPr>
                  <w:r w:rsidRPr="004822C1">
                    <w:rPr>
                      <w:rFonts w:ascii="Book Antiqua" w:hAnsi="Book Antiqua" w:cstheme="minorHAnsi"/>
                      <w:bCs/>
                      <w:sz w:val="22"/>
                      <w:szCs w:val="22"/>
                    </w:rPr>
                    <w:t>Six AACSR ZEBRA conductor per phase with sub-conductor spacing of 457 mm in vertical configuration.</w:t>
                  </w:r>
                </w:p>
              </w:tc>
            </w:tr>
            <w:tr w:rsidR="0049693F" w:rsidRPr="004822C1" w14:paraId="4692DF0E" w14:textId="77777777" w:rsidTr="001A3D13">
              <w:trPr>
                <w:trHeight w:val="530"/>
              </w:trPr>
              <w:tc>
                <w:tcPr>
                  <w:tcW w:w="530" w:type="dxa"/>
                  <w:tcBorders>
                    <w:top w:val="single" w:sz="4" w:space="0" w:color="auto"/>
                    <w:left w:val="single" w:sz="4" w:space="0" w:color="auto"/>
                    <w:bottom w:val="single" w:sz="4" w:space="0" w:color="auto"/>
                    <w:right w:val="single" w:sz="4" w:space="0" w:color="auto"/>
                  </w:tcBorders>
                  <w:hideMark/>
                </w:tcPr>
                <w:p w14:paraId="0787ABC1" w14:textId="77777777" w:rsidR="0049693F" w:rsidRPr="004822C1" w:rsidRDefault="0049693F" w:rsidP="0049693F">
                  <w:pPr>
                    <w:tabs>
                      <w:tab w:val="left" w:pos="53"/>
                      <w:tab w:val="left" w:pos="1237"/>
                    </w:tabs>
                    <w:spacing w:line="276" w:lineRule="auto"/>
                    <w:rPr>
                      <w:rFonts w:ascii="Book Antiqua" w:hAnsi="Book Antiqua" w:cstheme="minorHAnsi"/>
                      <w:sz w:val="22"/>
                      <w:szCs w:val="22"/>
                    </w:rPr>
                  </w:pPr>
                  <w:r w:rsidRPr="004822C1">
                    <w:rPr>
                      <w:rFonts w:ascii="Book Antiqua" w:hAnsi="Book Antiqua" w:cstheme="minorHAnsi"/>
                      <w:sz w:val="22"/>
                      <w:szCs w:val="22"/>
                    </w:rPr>
                    <w:t>2</w:t>
                  </w:r>
                </w:p>
              </w:tc>
              <w:tc>
                <w:tcPr>
                  <w:tcW w:w="1252" w:type="dxa"/>
                  <w:tcBorders>
                    <w:top w:val="single" w:sz="4" w:space="0" w:color="auto"/>
                    <w:left w:val="single" w:sz="4" w:space="0" w:color="auto"/>
                    <w:bottom w:val="single" w:sz="4" w:space="0" w:color="auto"/>
                    <w:right w:val="single" w:sz="4" w:space="0" w:color="auto"/>
                  </w:tcBorders>
                  <w:hideMark/>
                </w:tcPr>
                <w:p w14:paraId="7AD4BF8F" w14:textId="77777777" w:rsidR="0049693F" w:rsidRPr="004822C1" w:rsidRDefault="0049693F" w:rsidP="0049693F">
                  <w:pPr>
                    <w:tabs>
                      <w:tab w:val="left" w:pos="53"/>
                      <w:tab w:val="left" w:pos="993"/>
                    </w:tabs>
                    <w:spacing w:line="276" w:lineRule="auto"/>
                    <w:ind w:hanging="5"/>
                    <w:rPr>
                      <w:rFonts w:ascii="Book Antiqua" w:hAnsi="Book Antiqua" w:cstheme="minorHAnsi"/>
                      <w:sz w:val="22"/>
                      <w:szCs w:val="22"/>
                    </w:rPr>
                  </w:pPr>
                  <w:r w:rsidRPr="004822C1">
                    <w:rPr>
                      <w:rFonts w:ascii="Book Antiqua" w:hAnsi="Book Antiqua" w:cstheme="minorHAnsi"/>
                      <w:sz w:val="22"/>
                      <w:szCs w:val="22"/>
                    </w:rPr>
                    <w:t xml:space="preserve">Earthwire / </w:t>
                  </w:r>
                </w:p>
                <w:p w14:paraId="4EC5D6D8" w14:textId="77777777" w:rsidR="0049693F" w:rsidRPr="004822C1" w:rsidRDefault="0049693F" w:rsidP="0049693F">
                  <w:pPr>
                    <w:tabs>
                      <w:tab w:val="left" w:pos="53"/>
                      <w:tab w:val="left" w:pos="993"/>
                    </w:tabs>
                    <w:spacing w:line="276" w:lineRule="auto"/>
                    <w:ind w:hanging="5"/>
                    <w:rPr>
                      <w:rFonts w:ascii="Book Antiqua" w:hAnsi="Book Antiqua" w:cstheme="minorHAnsi"/>
                      <w:sz w:val="22"/>
                      <w:szCs w:val="22"/>
                    </w:rPr>
                  </w:pPr>
                  <w:r w:rsidRPr="004822C1">
                    <w:rPr>
                      <w:rFonts w:ascii="Book Antiqua" w:hAnsi="Book Antiqua" w:cstheme="minorHAnsi"/>
                      <w:sz w:val="22"/>
                      <w:szCs w:val="22"/>
                    </w:rPr>
                    <w:t>OPGW</w:t>
                  </w:r>
                </w:p>
              </w:tc>
              <w:tc>
                <w:tcPr>
                  <w:tcW w:w="3618" w:type="dxa"/>
                  <w:tcBorders>
                    <w:top w:val="single" w:sz="4" w:space="0" w:color="auto"/>
                    <w:left w:val="single" w:sz="4" w:space="0" w:color="auto"/>
                    <w:bottom w:val="single" w:sz="4" w:space="0" w:color="auto"/>
                    <w:right w:val="single" w:sz="4" w:space="0" w:color="auto"/>
                  </w:tcBorders>
                  <w:hideMark/>
                </w:tcPr>
                <w:p w14:paraId="16D00D17" w14:textId="77777777" w:rsidR="0049693F" w:rsidRPr="004822C1" w:rsidRDefault="0049693F" w:rsidP="0049693F">
                  <w:pPr>
                    <w:tabs>
                      <w:tab w:val="left" w:pos="1440"/>
                    </w:tabs>
                    <w:autoSpaceDE w:val="0"/>
                    <w:autoSpaceDN w:val="0"/>
                    <w:adjustRightInd w:val="0"/>
                    <w:spacing w:line="276" w:lineRule="auto"/>
                    <w:jc w:val="both"/>
                    <w:rPr>
                      <w:rFonts w:ascii="Book Antiqua" w:hAnsi="Book Antiqua" w:cstheme="minorHAnsi"/>
                      <w:bCs/>
                      <w:sz w:val="22"/>
                      <w:szCs w:val="22"/>
                    </w:rPr>
                  </w:pPr>
                  <w:r w:rsidRPr="004822C1">
                    <w:rPr>
                      <w:rFonts w:ascii="Book Antiqua" w:hAnsi="Book Antiqua" w:cstheme="minorHAnsi"/>
                      <w:bCs/>
                      <w:sz w:val="22"/>
                      <w:szCs w:val="22"/>
                    </w:rPr>
                    <w:t xml:space="preserve">One AACSR Earthwire and one OPGW with mechanical &amp; electrical properties equivalent to the used AACSR </w:t>
                  </w:r>
                  <w:proofErr w:type="spellStart"/>
                  <w:r w:rsidRPr="004822C1">
                    <w:rPr>
                      <w:rFonts w:ascii="Book Antiqua" w:hAnsi="Book Antiqua" w:cstheme="minorHAnsi"/>
                      <w:bCs/>
                      <w:sz w:val="22"/>
                      <w:szCs w:val="22"/>
                    </w:rPr>
                    <w:t>earthwire</w:t>
                  </w:r>
                  <w:proofErr w:type="spellEnd"/>
                  <w:r w:rsidRPr="004822C1">
                    <w:rPr>
                      <w:rFonts w:ascii="Book Antiqua" w:hAnsi="Book Antiqua" w:cstheme="minorHAnsi"/>
                      <w:bCs/>
                      <w:sz w:val="22"/>
                      <w:szCs w:val="22"/>
                    </w:rPr>
                    <w:t>.</w:t>
                  </w:r>
                </w:p>
              </w:tc>
            </w:tr>
          </w:tbl>
          <w:p w14:paraId="0B8402AB" w14:textId="77777777" w:rsidR="0049693F" w:rsidRPr="004822C1" w:rsidRDefault="0049693F" w:rsidP="0049693F">
            <w:pPr>
              <w:pStyle w:val="ListParagraph"/>
              <w:tabs>
                <w:tab w:val="left" w:pos="0"/>
                <w:tab w:val="left" w:pos="1701"/>
                <w:tab w:val="left" w:pos="2279"/>
              </w:tabs>
              <w:spacing w:after="0"/>
              <w:ind w:left="1170"/>
              <w:jc w:val="both"/>
              <w:rPr>
                <w:rFonts w:ascii="Book Antiqua" w:hAnsi="Book Antiqua" w:cstheme="minorHAnsi"/>
                <w:b/>
                <w:bCs/>
                <w:szCs w:val="22"/>
                <w:lang w:val="en-IN"/>
              </w:rPr>
            </w:pPr>
          </w:p>
          <w:p w14:paraId="626700C8" w14:textId="77777777" w:rsidR="0049693F" w:rsidRPr="004822C1" w:rsidRDefault="0049693F" w:rsidP="0049693F">
            <w:pPr>
              <w:pStyle w:val="ListParagraph"/>
              <w:numPr>
                <w:ilvl w:val="4"/>
                <w:numId w:val="2"/>
              </w:numPr>
              <w:tabs>
                <w:tab w:val="left" w:pos="1276"/>
                <w:tab w:val="left" w:pos="1701"/>
                <w:tab w:val="left" w:pos="2279"/>
              </w:tabs>
              <w:spacing w:after="170"/>
              <w:ind w:left="946"/>
              <w:jc w:val="both"/>
              <w:rPr>
                <w:rFonts w:ascii="Book Antiqua" w:hAnsi="Book Antiqua" w:cstheme="minorHAnsi"/>
                <w:bCs/>
                <w:szCs w:val="22"/>
              </w:rPr>
            </w:pPr>
            <w:r w:rsidRPr="004822C1">
              <w:rPr>
                <w:rFonts w:ascii="Book Antiqua" w:hAnsi="Book Antiqua" w:cstheme="minorHAnsi"/>
                <w:bCs/>
                <w:snapToGrid w:val="0"/>
                <w:szCs w:val="22"/>
              </w:rPr>
              <w:t>Details</w:t>
            </w:r>
            <w:r w:rsidRPr="004822C1">
              <w:rPr>
                <w:rFonts w:ascii="Book Antiqua" w:hAnsi="Book Antiqua" w:cstheme="minorHAnsi"/>
                <w:bCs/>
                <w:szCs w:val="22"/>
              </w:rPr>
              <w:t xml:space="preserve"> of Insulator Strings with composite long rod insulators</w:t>
            </w:r>
          </w:p>
          <w:p w14:paraId="2495EE5F" w14:textId="77777777" w:rsidR="0049693F" w:rsidRPr="004822C1" w:rsidRDefault="0049693F" w:rsidP="0049693F">
            <w:pPr>
              <w:tabs>
                <w:tab w:val="left" w:pos="496"/>
                <w:tab w:val="left" w:pos="1701"/>
                <w:tab w:val="left" w:pos="2279"/>
              </w:tabs>
              <w:ind w:left="496"/>
              <w:jc w:val="both"/>
              <w:rPr>
                <w:rFonts w:ascii="Book Antiqua" w:hAnsi="Book Antiqua" w:cstheme="minorHAnsi"/>
                <w:sz w:val="22"/>
                <w:szCs w:val="22"/>
              </w:rPr>
            </w:pPr>
            <w:r w:rsidRPr="004822C1">
              <w:rPr>
                <w:rFonts w:ascii="Book Antiqua" w:hAnsi="Book Antiqua" w:cstheme="minorHAnsi"/>
                <w:sz w:val="22"/>
                <w:szCs w:val="22"/>
              </w:rPr>
              <w:lastRenderedPageBreak/>
              <w:t xml:space="preserve">Following insulator strings with composite long rod insulators shall be used in the </w:t>
            </w:r>
            <w:r w:rsidRPr="004822C1">
              <w:rPr>
                <w:rFonts w:ascii="Book Antiqua" w:hAnsi="Book Antiqua" w:cstheme="minorHAnsi"/>
                <w:snapToGrid w:val="0"/>
                <w:sz w:val="22"/>
                <w:szCs w:val="22"/>
              </w:rPr>
              <w:t xml:space="preserve">transmission line covered under the above package. All other requirement of </w:t>
            </w:r>
            <w:r w:rsidRPr="004822C1">
              <w:rPr>
                <w:rFonts w:ascii="Book Antiqua" w:hAnsi="Book Antiqua" w:cstheme="minorHAnsi"/>
                <w:sz w:val="22"/>
                <w:szCs w:val="22"/>
              </w:rPr>
              <w:t>composite long rod insulators and insulator strings shall be as per Section-VIII of this specification: -</w:t>
            </w:r>
          </w:p>
          <w:tbl>
            <w:tblPr>
              <w:tblStyle w:val="TableGrid0"/>
              <w:tblW w:w="6575" w:type="dxa"/>
              <w:tblInd w:w="145" w:type="dxa"/>
              <w:tblLayout w:type="fixed"/>
              <w:tblCellMar>
                <w:top w:w="63" w:type="dxa"/>
                <w:left w:w="86" w:type="dxa"/>
                <w:right w:w="115" w:type="dxa"/>
              </w:tblCellMar>
              <w:tblLook w:val="04A0" w:firstRow="1" w:lastRow="0" w:firstColumn="1" w:lastColumn="0" w:noHBand="0" w:noVBand="1"/>
            </w:tblPr>
            <w:tblGrid>
              <w:gridCol w:w="442"/>
              <w:gridCol w:w="1051"/>
              <w:gridCol w:w="1010"/>
              <w:gridCol w:w="999"/>
              <w:gridCol w:w="945"/>
              <w:gridCol w:w="1065"/>
              <w:gridCol w:w="1063"/>
            </w:tblGrid>
            <w:tr w:rsidR="0049693F" w:rsidRPr="004822C1" w14:paraId="274FEFA3" w14:textId="77777777" w:rsidTr="001A3D13">
              <w:trPr>
                <w:trHeight w:val="254"/>
              </w:trPr>
              <w:tc>
                <w:tcPr>
                  <w:tcW w:w="442" w:type="dxa"/>
                  <w:tcBorders>
                    <w:top w:val="single" w:sz="4" w:space="0" w:color="000000"/>
                    <w:left w:val="single" w:sz="4" w:space="0" w:color="000000"/>
                    <w:bottom w:val="single" w:sz="4" w:space="0" w:color="000000"/>
                    <w:right w:val="single" w:sz="4" w:space="0" w:color="000000"/>
                  </w:tcBorders>
                  <w:hideMark/>
                </w:tcPr>
                <w:p w14:paraId="71F174EA" w14:textId="77777777" w:rsidR="0049693F" w:rsidRPr="004822C1" w:rsidRDefault="0049693F" w:rsidP="0049693F">
                  <w:pPr>
                    <w:spacing w:line="256" w:lineRule="auto"/>
                    <w:ind w:left="25"/>
                    <w:rPr>
                      <w:rFonts w:ascii="Book Antiqua" w:eastAsia="Palatino Linotype"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Sl. No </w:t>
                  </w:r>
                </w:p>
              </w:tc>
              <w:tc>
                <w:tcPr>
                  <w:tcW w:w="1051" w:type="dxa"/>
                  <w:tcBorders>
                    <w:top w:val="single" w:sz="4" w:space="0" w:color="000000"/>
                    <w:left w:val="single" w:sz="4" w:space="0" w:color="000000"/>
                    <w:bottom w:val="single" w:sz="4" w:space="0" w:color="000000"/>
                    <w:right w:val="single" w:sz="4" w:space="0" w:color="000000"/>
                  </w:tcBorders>
                  <w:hideMark/>
                </w:tcPr>
                <w:p w14:paraId="571F1B82" w14:textId="77777777" w:rsidR="0049693F" w:rsidRPr="004822C1" w:rsidRDefault="0049693F" w:rsidP="0049693F">
                  <w:pPr>
                    <w:spacing w:line="256" w:lineRule="auto"/>
                    <w:ind w:left="34"/>
                    <w:rPr>
                      <w:rFonts w:ascii="Book Antiqua" w:eastAsia="Palatino Linotype"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Type of String </w:t>
                  </w:r>
                </w:p>
              </w:tc>
              <w:tc>
                <w:tcPr>
                  <w:tcW w:w="1010" w:type="dxa"/>
                  <w:tcBorders>
                    <w:top w:val="single" w:sz="4" w:space="0" w:color="000000"/>
                    <w:left w:val="single" w:sz="4" w:space="0" w:color="000000"/>
                    <w:bottom w:val="single" w:sz="4" w:space="0" w:color="000000"/>
                    <w:right w:val="single" w:sz="4" w:space="0" w:color="000000"/>
                  </w:tcBorders>
                  <w:hideMark/>
                </w:tcPr>
                <w:p w14:paraId="5F6F36A5" w14:textId="77777777" w:rsidR="0049693F" w:rsidRPr="004822C1" w:rsidRDefault="0049693F" w:rsidP="0049693F">
                  <w:pPr>
                    <w:spacing w:line="256" w:lineRule="auto"/>
                    <w:ind w:left="4"/>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Size of </w:t>
                  </w:r>
                </w:p>
                <w:p w14:paraId="489051C6" w14:textId="77777777" w:rsidR="0049693F" w:rsidRPr="004822C1" w:rsidRDefault="0049693F" w:rsidP="0049693F">
                  <w:pPr>
                    <w:spacing w:line="256" w:lineRule="auto"/>
                    <w:ind w:left="8"/>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Composite </w:t>
                  </w:r>
                </w:p>
                <w:p w14:paraId="639E001B" w14:textId="77777777" w:rsidR="0049693F" w:rsidRPr="004822C1" w:rsidRDefault="0049693F" w:rsidP="0049693F">
                  <w:pPr>
                    <w:spacing w:line="256" w:lineRule="auto"/>
                    <w:ind w:left="8"/>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Insulator </w:t>
                  </w:r>
                </w:p>
                <w:p w14:paraId="3F76EA38" w14:textId="77777777" w:rsidR="0049693F" w:rsidRPr="004822C1" w:rsidRDefault="0049693F" w:rsidP="0049693F">
                  <w:pPr>
                    <w:spacing w:line="256" w:lineRule="auto"/>
                    <w:ind w:left="17"/>
                    <w:rPr>
                      <w:rFonts w:ascii="Book Antiqua" w:eastAsia="Palatino Linotype"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(Core </w:t>
                  </w:r>
                  <w:proofErr w:type="spellStart"/>
                  <w:r w:rsidRPr="004822C1">
                    <w:rPr>
                      <w:rFonts w:ascii="Book Antiqua" w:eastAsia="Palatino Linotype" w:hAnsi="Book Antiqua" w:cstheme="minorHAnsi"/>
                      <w:bCs/>
                      <w:sz w:val="22"/>
                      <w:szCs w:val="22"/>
                      <w:lang w:bidi="hi-IN"/>
                    </w:rPr>
                    <w:t>dia</w:t>
                  </w:r>
                  <w:proofErr w:type="spellEnd"/>
                  <w:r w:rsidRPr="004822C1">
                    <w:rPr>
                      <w:rFonts w:ascii="Book Antiqua" w:eastAsia="Palatino Linotype" w:hAnsi="Book Antiqua" w:cstheme="minorHAnsi"/>
                      <w:bCs/>
                      <w:sz w:val="22"/>
                      <w:szCs w:val="22"/>
                      <w:lang w:bidi="hi-IN"/>
                    </w:rPr>
                    <w:t xml:space="preserve"> x Nominal length) (mm) </w:t>
                  </w:r>
                </w:p>
              </w:tc>
              <w:tc>
                <w:tcPr>
                  <w:tcW w:w="999" w:type="dxa"/>
                  <w:tcBorders>
                    <w:top w:val="single" w:sz="4" w:space="0" w:color="000000"/>
                    <w:left w:val="single" w:sz="4" w:space="0" w:color="000000"/>
                    <w:bottom w:val="single" w:sz="4" w:space="0" w:color="000000"/>
                    <w:right w:val="single" w:sz="4" w:space="0" w:color="000000"/>
                  </w:tcBorders>
                  <w:hideMark/>
                </w:tcPr>
                <w:p w14:paraId="50043B16" w14:textId="77777777" w:rsidR="0049693F" w:rsidRPr="004822C1" w:rsidRDefault="0049693F" w:rsidP="0049693F">
                  <w:pPr>
                    <w:spacing w:after="2"/>
                    <w:ind w:left="12" w:right="59" w:hanging="5"/>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Minimum </w:t>
                  </w:r>
                </w:p>
                <w:p w14:paraId="4D5BA58A" w14:textId="77777777" w:rsidR="0049693F" w:rsidRPr="004822C1" w:rsidRDefault="0049693F" w:rsidP="0049693F">
                  <w:pPr>
                    <w:spacing w:line="256" w:lineRule="auto"/>
                    <w:ind w:left="12"/>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Creepage </w:t>
                  </w:r>
                </w:p>
                <w:p w14:paraId="4FEA8436" w14:textId="77777777" w:rsidR="0049693F" w:rsidRPr="004822C1" w:rsidRDefault="0049693F" w:rsidP="0049693F">
                  <w:pPr>
                    <w:spacing w:line="256" w:lineRule="auto"/>
                    <w:ind w:left="24"/>
                    <w:rPr>
                      <w:rFonts w:ascii="Book Antiqua" w:eastAsia="Palatino Linotype"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Distance (mm) per unit </w:t>
                  </w:r>
                </w:p>
              </w:tc>
              <w:tc>
                <w:tcPr>
                  <w:tcW w:w="945" w:type="dxa"/>
                  <w:tcBorders>
                    <w:top w:val="single" w:sz="4" w:space="0" w:color="000000"/>
                    <w:left w:val="single" w:sz="4" w:space="0" w:color="000000"/>
                    <w:bottom w:val="single" w:sz="4" w:space="0" w:color="000000"/>
                    <w:right w:val="single" w:sz="4" w:space="0" w:color="000000"/>
                  </w:tcBorders>
                  <w:hideMark/>
                </w:tcPr>
                <w:p w14:paraId="72DEE6BA" w14:textId="77777777" w:rsidR="0049693F" w:rsidRPr="004822C1" w:rsidRDefault="0049693F" w:rsidP="0049693F">
                  <w:pPr>
                    <w:spacing w:after="2"/>
                    <w:ind w:left="11" w:hanging="5"/>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No. of individual </w:t>
                  </w:r>
                </w:p>
                <w:p w14:paraId="6C4668FA" w14:textId="77777777" w:rsidR="0049693F" w:rsidRPr="004822C1" w:rsidRDefault="0049693F" w:rsidP="0049693F">
                  <w:pPr>
                    <w:spacing w:line="256" w:lineRule="auto"/>
                    <w:ind w:left="11"/>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Units per </w:t>
                  </w:r>
                </w:p>
                <w:p w14:paraId="64361EF4" w14:textId="77777777" w:rsidR="0049693F" w:rsidRPr="004822C1" w:rsidRDefault="0049693F" w:rsidP="0049693F">
                  <w:pPr>
                    <w:spacing w:line="256" w:lineRule="auto"/>
                    <w:ind w:left="11"/>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String </w:t>
                  </w:r>
                </w:p>
                <w:p w14:paraId="0B4E5248" w14:textId="77777777" w:rsidR="0049693F" w:rsidRPr="004822C1" w:rsidRDefault="0049693F" w:rsidP="0049693F">
                  <w:pPr>
                    <w:spacing w:line="256" w:lineRule="auto"/>
                    <w:ind w:left="17"/>
                    <w:rPr>
                      <w:rFonts w:ascii="Book Antiqua" w:eastAsia="Palatino Linotype"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(Nos.) </w:t>
                  </w:r>
                </w:p>
              </w:tc>
              <w:tc>
                <w:tcPr>
                  <w:tcW w:w="1065" w:type="dxa"/>
                  <w:tcBorders>
                    <w:top w:val="single" w:sz="4" w:space="0" w:color="000000"/>
                    <w:left w:val="single" w:sz="4" w:space="0" w:color="000000"/>
                    <w:bottom w:val="single" w:sz="4" w:space="0" w:color="000000"/>
                    <w:right w:val="single" w:sz="4" w:space="0" w:color="000000"/>
                  </w:tcBorders>
                  <w:hideMark/>
                </w:tcPr>
                <w:p w14:paraId="56B74D40" w14:textId="77777777" w:rsidR="0049693F" w:rsidRPr="004822C1" w:rsidRDefault="0049693F" w:rsidP="0049693F">
                  <w:pPr>
                    <w:spacing w:line="256" w:lineRule="auto"/>
                    <w:ind w:left="1"/>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Electro- </w:t>
                  </w:r>
                </w:p>
                <w:p w14:paraId="511B79D3" w14:textId="77777777" w:rsidR="0049693F" w:rsidRPr="004822C1" w:rsidRDefault="0049693F" w:rsidP="0049693F">
                  <w:pPr>
                    <w:spacing w:line="256" w:lineRule="auto"/>
                    <w:ind w:left="6"/>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Mechanical </w:t>
                  </w:r>
                </w:p>
                <w:p w14:paraId="261D6ADF" w14:textId="77777777" w:rsidR="0049693F" w:rsidRPr="004822C1" w:rsidRDefault="0049693F" w:rsidP="0049693F">
                  <w:pPr>
                    <w:spacing w:line="256" w:lineRule="auto"/>
                    <w:ind w:left="6"/>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Strength of </w:t>
                  </w:r>
                </w:p>
                <w:p w14:paraId="5199B0F9" w14:textId="77777777" w:rsidR="0049693F" w:rsidRPr="004822C1" w:rsidRDefault="0049693F" w:rsidP="0049693F">
                  <w:pPr>
                    <w:spacing w:line="256" w:lineRule="auto"/>
                    <w:ind w:left="6"/>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Insulator </w:t>
                  </w:r>
                </w:p>
                <w:p w14:paraId="102710A2" w14:textId="77777777" w:rsidR="0049693F" w:rsidRPr="004822C1" w:rsidRDefault="0049693F" w:rsidP="0049693F">
                  <w:pPr>
                    <w:spacing w:line="256" w:lineRule="auto"/>
                    <w:ind w:left="6"/>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Unit </w:t>
                  </w:r>
                </w:p>
                <w:p w14:paraId="45B5D7F7" w14:textId="77777777" w:rsidR="0049693F" w:rsidRPr="004822C1" w:rsidRDefault="0049693F" w:rsidP="0049693F">
                  <w:pPr>
                    <w:spacing w:line="256" w:lineRule="auto"/>
                    <w:ind w:left="14"/>
                    <w:rPr>
                      <w:rFonts w:ascii="Book Antiqua" w:eastAsia="Palatino Linotype" w:hAnsi="Book Antiqua" w:cstheme="minorHAnsi"/>
                      <w:bCs/>
                      <w:sz w:val="22"/>
                      <w:szCs w:val="22"/>
                      <w:lang w:bidi="hi-IN"/>
                    </w:rPr>
                  </w:pPr>
                  <w:r w:rsidRPr="004822C1">
                    <w:rPr>
                      <w:rFonts w:ascii="Book Antiqua" w:eastAsia="Palatino Linotype" w:hAnsi="Book Antiqua" w:cstheme="minorHAnsi"/>
                      <w:bCs/>
                      <w:sz w:val="22"/>
                      <w:szCs w:val="22"/>
                      <w:lang w:bidi="hi-IN"/>
                    </w:rPr>
                    <w:t>(</w:t>
                  </w:r>
                  <w:proofErr w:type="spellStart"/>
                  <w:r w:rsidRPr="004822C1">
                    <w:rPr>
                      <w:rFonts w:ascii="Book Antiqua" w:eastAsia="Palatino Linotype" w:hAnsi="Book Antiqua" w:cstheme="minorHAnsi"/>
                      <w:bCs/>
                      <w:sz w:val="22"/>
                      <w:szCs w:val="22"/>
                      <w:lang w:bidi="hi-IN"/>
                    </w:rPr>
                    <w:t>kN</w:t>
                  </w:r>
                  <w:proofErr w:type="spellEnd"/>
                  <w:r w:rsidRPr="004822C1">
                    <w:rPr>
                      <w:rFonts w:ascii="Book Antiqua" w:eastAsia="Palatino Linotype" w:hAnsi="Book Antiqua" w:cstheme="minorHAnsi"/>
                      <w:bCs/>
                      <w:sz w:val="22"/>
                      <w:szCs w:val="22"/>
                      <w:lang w:bidi="hi-IN"/>
                    </w:rPr>
                    <w:t xml:space="preserve">) </w:t>
                  </w:r>
                </w:p>
              </w:tc>
              <w:tc>
                <w:tcPr>
                  <w:tcW w:w="1063" w:type="dxa"/>
                  <w:tcBorders>
                    <w:top w:val="single" w:sz="4" w:space="0" w:color="000000"/>
                    <w:left w:val="single" w:sz="4" w:space="0" w:color="000000"/>
                    <w:bottom w:val="single" w:sz="4" w:space="0" w:color="000000"/>
                    <w:right w:val="single" w:sz="4" w:space="0" w:color="000000"/>
                  </w:tcBorders>
                  <w:hideMark/>
                </w:tcPr>
                <w:p w14:paraId="6C2AF2A6" w14:textId="77777777" w:rsidR="0049693F" w:rsidRPr="004822C1" w:rsidRDefault="0049693F" w:rsidP="0049693F">
                  <w:pPr>
                    <w:spacing w:line="256" w:lineRule="auto"/>
                    <w:ind w:left="4"/>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Mechanical  </w:t>
                  </w:r>
                </w:p>
                <w:p w14:paraId="46ABB4ED" w14:textId="77777777" w:rsidR="0049693F" w:rsidRPr="004822C1" w:rsidRDefault="0049693F" w:rsidP="0049693F">
                  <w:pPr>
                    <w:ind w:left="8"/>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Strength of Insulator String along with </w:t>
                  </w:r>
                </w:p>
                <w:p w14:paraId="4448D438" w14:textId="77777777" w:rsidR="0049693F" w:rsidRPr="004822C1" w:rsidRDefault="0049693F" w:rsidP="0049693F">
                  <w:pPr>
                    <w:spacing w:line="256" w:lineRule="auto"/>
                    <w:ind w:left="8"/>
                    <w:rPr>
                      <w:rFonts w:ascii="Book Antiqua" w:hAnsi="Book Antiqua" w:cstheme="minorHAnsi"/>
                      <w:bCs/>
                      <w:sz w:val="22"/>
                      <w:szCs w:val="22"/>
                      <w:lang w:bidi="hi-IN"/>
                    </w:rPr>
                  </w:pPr>
                  <w:r w:rsidRPr="004822C1">
                    <w:rPr>
                      <w:rFonts w:ascii="Book Antiqua" w:eastAsia="Palatino Linotype" w:hAnsi="Book Antiqua" w:cstheme="minorHAnsi"/>
                      <w:bCs/>
                      <w:sz w:val="22"/>
                      <w:szCs w:val="22"/>
                      <w:lang w:bidi="hi-IN"/>
                    </w:rPr>
                    <w:t xml:space="preserve">Hardware Fittings </w:t>
                  </w:r>
                </w:p>
                <w:p w14:paraId="3902464E" w14:textId="77777777" w:rsidR="0049693F" w:rsidRPr="004822C1" w:rsidRDefault="0049693F" w:rsidP="0049693F">
                  <w:pPr>
                    <w:spacing w:line="256" w:lineRule="auto"/>
                    <w:ind w:left="24"/>
                    <w:rPr>
                      <w:rFonts w:ascii="Book Antiqua" w:eastAsia="Palatino Linotype" w:hAnsi="Book Antiqua" w:cstheme="minorHAnsi"/>
                      <w:bCs/>
                      <w:sz w:val="22"/>
                      <w:szCs w:val="22"/>
                      <w:lang w:bidi="hi-IN"/>
                    </w:rPr>
                  </w:pPr>
                  <w:r w:rsidRPr="004822C1">
                    <w:rPr>
                      <w:rFonts w:ascii="Book Antiqua" w:eastAsia="Palatino Linotype" w:hAnsi="Book Antiqua" w:cstheme="minorHAnsi"/>
                      <w:bCs/>
                      <w:sz w:val="22"/>
                      <w:szCs w:val="22"/>
                      <w:lang w:bidi="hi-IN"/>
                    </w:rPr>
                    <w:t>(</w:t>
                  </w:r>
                  <w:proofErr w:type="spellStart"/>
                  <w:r w:rsidRPr="004822C1">
                    <w:rPr>
                      <w:rFonts w:ascii="Book Antiqua" w:eastAsia="Palatino Linotype" w:hAnsi="Book Antiqua" w:cstheme="minorHAnsi"/>
                      <w:bCs/>
                      <w:sz w:val="22"/>
                      <w:szCs w:val="22"/>
                      <w:lang w:bidi="hi-IN"/>
                    </w:rPr>
                    <w:t>kN</w:t>
                  </w:r>
                  <w:proofErr w:type="spellEnd"/>
                  <w:r w:rsidRPr="004822C1">
                    <w:rPr>
                      <w:rFonts w:ascii="Book Antiqua" w:eastAsia="Palatino Linotype" w:hAnsi="Book Antiqua" w:cstheme="minorHAnsi"/>
                      <w:bCs/>
                      <w:sz w:val="22"/>
                      <w:szCs w:val="22"/>
                      <w:lang w:bidi="hi-IN"/>
                    </w:rPr>
                    <w:t xml:space="preserve">) </w:t>
                  </w:r>
                </w:p>
              </w:tc>
            </w:tr>
            <w:tr w:rsidR="0049693F" w:rsidRPr="004822C1" w14:paraId="02027BED" w14:textId="77777777" w:rsidTr="001A3D13">
              <w:trPr>
                <w:trHeight w:val="252"/>
              </w:trPr>
              <w:tc>
                <w:tcPr>
                  <w:tcW w:w="442" w:type="dxa"/>
                  <w:tcBorders>
                    <w:top w:val="single" w:sz="4" w:space="0" w:color="000000"/>
                    <w:left w:val="single" w:sz="4" w:space="0" w:color="000000"/>
                    <w:bottom w:val="single" w:sz="4" w:space="0" w:color="000000"/>
                    <w:right w:val="single" w:sz="4" w:space="0" w:color="000000"/>
                  </w:tcBorders>
                  <w:hideMark/>
                </w:tcPr>
                <w:p w14:paraId="40A8F6C3" w14:textId="77777777" w:rsidR="0049693F" w:rsidRPr="004822C1" w:rsidRDefault="0049693F" w:rsidP="0049693F">
                  <w:pPr>
                    <w:spacing w:line="256" w:lineRule="auto"/>
                    <w:ind w:left="25"/>
                    <w:rPr>
                      <w:rFonts w:ascii="Book Antiqua" w:hAnsi="Book Antiqua" w:cstheme="minorHAnsi"/>
                      <w:sz w:val="22"/>
                      <w:szCs w:val="22"/>
                      <w:lang w:bidi="hi-IN"/>
                    </w:rPr>
                  </w:pPr>
                  <w:r w:rsidRPr="004822C1">
                    <w:rPr>
                      <w:rFonts w:ascii="Book Antiqua" w:eastAsia="Palatino Linotype" w:hAnsi="Book Antiqua" w:cstheme="minorHAnsi"/>
                      <w:sz w:val="22"/>
                      <w:szCs w:val="22"/>
                      <w:lang w:bidi="hi-IN"/>
                    </w:rPr>
                    <w:t>1</w:t>
                  </w:r>
                </w:p>
              </w:tc>
              <w:tc>
                <w:tcPr>
                  <w:tcW w:w="1051" w:type="dxa"/>
                  <w:tcBorders>
                    <w:top w:val="single" w:sz="4" w:space="0" w:color="000000"/>
                    <w:left w:val="single" w:sz="4" w:space="0" w:color="000000"/>
                    <w:bottom w:val="single" w:sz="4" w:space="0" w:color="000000"/>
                    <w:right w:val="single" w:sz="4" w:space="0" w:color="000000"/>
                  </w:tcBorders>
                  <w:hideMark/>
                </w:tcPr>
                <w:p w14:paraId="2D0F79AC" w14:textId="77777777" w:rsidR="0049693F" w:rsidRPr="004822C1" w:rsidRDefault="0049693F" w:rsidP="0049693F">
                  <w:pPr>
                    <w:spacing w:line="256" w:lineRule="auto"/>
                    <w:ind w:left="34"/>
                    <w:rPr>
                      <w:rFonts w:ascii="Book Antiqua" w:hAnsi="Book Antiqua" w:cstheme="minorHAnsi"/>
                      <w:sz w:val="22"/>
                      <w:szCs w:val="22"/>
                      <w:lang w:bidi="hi-IN"/>
                    </w:rPr>
                  </w:pPr>
                  <w:r w:rsidRPr="004822C1">
                    <w:rPr>
                      <w:rFonts w:ascii="Book Antiqua" w:eastAsia="Palatino Linotype" w:hAnsi="Book Antiqua" w:cstheme="minorHAnsi"/>
                      <w:sz w:val="22"/>
                      <w:szCs w:val="22"/>
                      <w:lang w:bidi="hi-IN"/>
                    </w:rPr>
                    <w:t xml:space="preserve">Double “I” suspension </w:t>
                  </w:r>
                </w:p>
              </w:tc>
              <w:tc>
                <w:tcPr>
                  <w:tcW w:w="1010" w:type="dxa"/>
                  <w:tcBorders>
                    <w:top w:val="single" w:sz="4" w:space="0" w:color="000000"/>
                    <w:left w:val="single" w:sz="4" w:space="0" w:color="000000"/>
                    <w:bottom w:val="single" w:sz="4" w:space="0" w:color="000000"/>
                    <w:right w:val="single" w:sz="4" w:space="0" w:color="000000"/>
                  </w:tcBorders>
                  <w:hideMark/>
                </w:tcPr>
                <w:p w14:paraId="45BB855D" w14:textId="77777777" w:rsidR="0049693F" w:rsidRPr="004822C1" w:rsidRDefault="0049693F" w:rsidP="0049693F">
                  <w:pPr>
                    <w:spacing w:line="256" w:lineRule="auto"/>
                    <w:ind w:left="17"/>
                    <w:rPr>
                      <w:rFonts w:ascii="Book Antiqua" w:hAnsi="Book Antiqua" w:cstheme="minorHAnsi"/>
                      <w:sz w:val="22"/>
                      <w:szCs w:val="22"/>
                      <w:lang w:bidi="hi-IN"/>
                    </w:rPr>
                  </w:pPr>
                  <w:r w:rsidRPr="004822C1">
                    <w:rPr>
                      <w:rFonts w:ascii="Book Antiqua" w:eastAsia="Palatino Linotype" w:hAnsi="Book Antiqua" w:cstheme="minorHAnsi"/>
                      <w:sz w:val="22"/>
                      <w:szCs w:val="22"/>
                      <w:lang w:bidi="hi-IN"/>
                    </w:rPr>
                    <w:t xml:space="preserve">24*x 2975 </w:t>
                  </w:r>
                </w:p>
              </w:tc>
              <w:tc>
                <w:tcPr>
                  <w:tcW w:w="999" w:type="dxa"/>
                  <w:tcBorders>
                    <w:top w:val="single" w:sz="4" w:space="0" w:color="000000"/>
                    <w:left w:val="single" w:sz="4" w:space="0" w:color="000000"/>
                    <w:bottom w:val="single" w:sz="4" w:space="0" w:color="000000"/>
                    <w:right w:val="single" w:sz="4" w:space="0" w:color="000000"/>
                  </w:tcBorders>
                  <w:hideMark/>
                </w:tcPr>
                <w:p w14:paraId="45F81E5F" w14:textId="77777777" w:rsidR="0049693F" w:rsidRPr="004822C1" w:rsidRDefault="0049693F" w:rsidP="0049693F">
                  <w:pPr>
                    <w:spacing w:line="256" w:lineRule="auto"/>
                    <w:ind w:left="24"/>
                    <w:rPr>
                      <w:rFonts w:ascii="Book Antiqua" w:hAnsi="Book Antiqua" w:cstheme="minorHAnsi"/>
                      <w:sz w:val="22"/>
                      <w:szCs w:val="22"/>
                      <w:lang w:bidi="hi-IN"/>
                    </w:rPr>
                  </w:pPr>
                  <w:r w:rsidRPr="004822C1">
                    <w:rPr>
                      <w:rFonts w:ascii="Book Antiqua" w:eastAsia="Palatino Linotype" w:hAnsi="Book Antiqua" w:cstheme="minorHAnsi"/>
                      <w:sz w:val="22"/>
                      <w:szCs w:val="22"/>
                      <w:lang w:bidi="hi-IN"/>
                    </w:rPr>
                    <w:t>12400</w:t>
                  </w:r>
                </w:p>
              </w:tc>
              <w:tc>
                <w:tcPr>
                  <w:tcW w:w="945" w:type="dxa"/>
                  <w:tcBorders>
                    <w:top w:val="single" w:sz="4" w:space="0" w:color="000000"/>
                    <w:left w:val="single" w:sz="4" w:space="0" w:color="000000"/>
                    <w:bottom w:val="single" w:sz="4" w:space="0" w:color="000000"/>
                    <w:right w:val="single" w:sz="4" w:space="0" w:color="000000"/>
                  </w:tcBorders>
                  <w:hideMark/>
                </w:tcPr>
                <w:p w14:paraId="5AB1F754" w14:textId="77777777" w:rsidR="0049693F" w:rsidRPr="004822C1" w:rsidRDefault="0049693F" w:rsidP="0049693F">
                  <w:pPr>
                    <w:spacing w:line="256" w:lineRule="auto"/>
                    <w:ind w:left="17"/>
                    <w:rPr>
                      <w:rFonts w:ascii="Book Antiqua" w:hAnsi="Book Antiqua" w:cstheme="minorHAnsi"/>
                      <w:sz w:val="22"/>
                      <w:szCs w:val="22"/>
                      <w:lang w:bidi="hi-IN"/>
                    </w:rPr>
                  </w:pPr>
                  <w:r w:rsidRPr="004822C1">
                    <w:rPr>
                      <w:rFonts w:ascii="Book Antiqua" w:eastAsia="Palatino Linotype" w:hAnsi="Book Antiqua" w:cstheme="minorHAnsi"/>
                      <w:sz w:val="22"/>
                      <w:szCs w:val="22"/>
                      <w:lang w:bidi="hi-IN"/>
                    </w:rPr>
                    <w:t xml:space="preserve">2 x 2 </w:t>
                  </w:r>
                </w:p>
              </w:tc>
              <w:tc>
                <w:tcPr>
                  <w:tcW w:w="1065" w:type="dxa"/>
                  <w:tcBorders>
                    <w:top w:val="single" w:sz="4" w:space="0" w:color="000000"/>
                    <w:left w:val="single" w:sz="4" w:space="0" w:color="000000"/>
                    <w:bottom w:val="single" w:sz="4" w:space="0" w:color="000000"/>
                    <w:right w:val="single" w:sz="4" w:space="0" w:color="000000"/>
                  </w:tcBorders>
                  <w:hideMark/>
                </w:tcPr>
                <w:p w14:paraId="786A4307" w14:textId="77777777" w:rsidR="0049693F" w:rsidRPr="004822C1" w:rsidRDefault="0049693F" w:rsidP="0049693F">
                  <w:pPr>
                    <w:spacing w:line="256" w:lineRule="auto"/>
                    <w:ind w:left="14"/>
                    <w:rPr>
                      <w:rFonts w:ascii="Book Antiqua" w:hAnsi="Book Antiqua" w:cstheme="minorHAnsi"/>
                      <w:sz w:val="22"/>
                      <w:szCs w:val="22"/>
                      <w:lang w:bidi="hi-IN"/>
                    </w:rPr>
                  </w:pPr>
                  <w:r w:rsidRPr="004822C1">
                    <w:rPr>
                      <w:rFonts w:ascii="Book Antiqua" w:eastAsia="Palatino Linotype" w:hAnsi="Book Antiqua" w:cstheme="minorHAnsi"/>
                      <w:sz w:val="22"/>
                      <w:szCs w:val="22"/>
                      <w:lang w:bidi="hi-IN"/>
                    </w:rPr>
                    <w:t xml:space="preserve">210 </w:t>
                  </w:r>
                </w:p>
              </w:tc>
              <w:tc>
                <w:tcPr>
                  <w:tcW w:w="1063" w:type="dxa"/>
                  <w:tcBorders>
                    <w:top w:val="single" w:sz="4" w:space="0" w:color="000000"/>
                    <w:left w:val="single" w:sz="4" w:space="0" w:color="000000"/>
                    <w:bottom w:val="single" w:sz="4" w:space="0" w:color="000000"/>
                    <w:right w:val="single" w:sz="4" w:space="0" w:color="000000"/>
                  </w:tcBorders>
                  <w:hideMark/>
                </w:tcPr>
                <w:p w14:paraId="1F9A6ADE" w14:textId="77777777" w:rsidR="0049693F" w:rsidRPr="004822C1" w:rsidRDefault="0049693F" w:rsidP="0049693F">
                  <w:pPr>
                    <w:spacing w:line="256" w:lineRule="auto"/>
                    <w:ind w:left="24"/>
                    <w:rPr>
                      <w:rFonts w:ascii="Book Antiqua" w:hAnsi="Book Antiqua" w:cstheme="minorHAnsi"/>
                      <w:sz w:val="22"/>
                      <w:szCs w:val="22"/>
                      <w:lang w:bidi="hi-IN"/>
                    </w:rPr>
                  </w:pPr>
                  <w:r w:rsidRPr="004822C1">
                    <w:rPr>
                      <w:rFonts w:ascii="Book Antiqua" w:eastAsia="Palatino Linotype" w:hAnsi="Book Antiqua" w:cstheme="minorHAnsi"/>
                      <w:sz w:val="22"/>
                      <w:szCs w:val="22"/>
                      <w:lang w:bidi="hi-IN"/>
                    </w:rPr>
                    <w:t xml:space="preserve">2 x 210 </w:t>
                  </w:r>
                </w:p>
              </w:tc>
            </w:tr>
            <w:tr w:rsidR="0049693F" w:rsidRPr="004822C1" w14:paraId="391C59FA" w14:textId="77777777" w:rsidTr="001A3D13">
              <w:trPr>
                <w:trHeight w:val="252"/>
              </w:trPr>
              <w:tc>
                <w:tcPr>
                  <w:tcW w:w="442" w:type="dxa"/>
                  <w:tcBorders>
                    <w:top w:val="single" w:sz="4" w:space="0" w:color="000000"/>
                    <w:left w:val="single" w:sz="4" w:space="0" w:color="000000"/>
                    <w:bottom w:val="single" w:sz="4" w:space="0" w:color="000000"/>
                    <w:right w:val="single" w:sz="4" w:space="0" w:color="000000"/>
                  </w:tcBorders>
                  <w:hideMark/>
                </w:tcPr>
                <w:p w14:paraId="3458EC32" w14:textId="77777777" w:rsidR="0049693F" w:rsidRPr="004822C1" w:rsidRDefault="0049693F" w:rsidP="0049693F">
                  <w:pPr>
                    <w:spacing w:line="256" w:lineRule="auto"/>
                    <w:ind w:left="25"/>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2</w:t>
                  </w:r>
                </w:p>
              </w:tc>
              <w:tc>
                <w:tcPr>
                  <w:tcW w:w="1051" w:type="dxa"/>
                  <w:tcBorders>
                    <w:top w:val="single" w:sz="4" w:space="0" w:color="000000"/>
                    <w:left w:val="single" w:sz="4" w:space="0" w:color="000000"/>
                    <w:bottom w:val="single" w:sz="4" w:space="0" w:color="000000"/>
                    <w:right w:val="single" w:sz="4" w:space="0" w:color="000000"/>
                  </w:tcBorders>
                  <w:hideMark/>
                </w:tcPr>
                <w:p w14:paraId="5269FD60" w14:textId="77777777" w:rsidR="0049693F" w:rsidRPr="004822C1" w:rsidRDefault="0049693F" w:rsidP="0049693F">
                  <w:pPr>
                    <w:spacing w:line="256" w:lineRule="auto"/>
                    <w:ind w:left="3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Single “I” suspens</w:t>
                  </w:r>
                  <w:r w:rsidRPr="004822C1">
                    <w:rPr>
                      <w:rFonts w:ascii="Book Antiqua" w:eastAsia="Palatino Linotype" w:hAnsi="Book Antiqua" w:cstheme="minorHAnsi"/>
                      <w:sz w:val="22"/>
                      <w:szCs w:val="22"/>
                      <w:lang w:bidi="hi-IN"/>
                    </w:rPr>
                    <w:lastRenderedPageBreak/>
                    <w:t>ion pilot</w:t>
                  </w:r>
                </w:p>
              </w:tc>
              <w:tc>
                <w:tcPr>
                  <w:tcW w:w="1010" w:type="dxa"/>
                  <w:tcBorders>
                    <w:top w:val="single" w:sz="4" w:space="0" w:color="000000"/>
                    <w:left w:val="single" w:sz="4" w:space="0" w:color="000000"/>
                    <w:bottom w:val="single" w:sz="4" w:space="0" w:color="000000"/>
                    <w:right w:val="single" w:sz="4" w:space="0" w:color="000000"/>
                  </w:tcBorders>
                  <w:hideMark/>
                </w:tcPr>
                <w:p w14:paraId="472A3A18" w14:textId="77777777" w:rsidR="0049693F" w:rsidRPr="004822C1" w:rsidRDefault="0049693F" w:rsidP="0049693F">
                  <w:pPr>
                    <w:spacing w:line="256" w:lineRule="auto"/>
                    <w:ind w:left="17"/>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lastRenderedPageBreak/>
                    <w:t xml:space="preserve">24*x 2975 </w:t>
                  </w:r>
                </w:p>
              </w:tc>
              <w:tc>
                <w:tcPr>
                  <w:tcW w:w="999" w:type="dxa"/>
                  <w:tcBorders>
                    <w:top w:val="single" w:sz="4" w:space="0" w:color="000000"/>
                    <w:left w:val="single" w:sz="4" w:space="0" w:color="000000"/>
                    <w:bottom w:val="single" w:sz="4" w:space="0" w:color="000000"/>
                    <w:right w:val="single" w:sz="4" w:space="0" w:color="000000"/>
                  </w:tcBorders>
                  <w:hideMark/>
                </w:tcPr>
                <w:p w14:paraId="3A038BFA" w14:textId="77777777" w:rsidR="0049693F" w:rsidRPr="004822C1" w:rsidRDefault="0049693F" w:rsidP="0049693F">
                  <w:pPr>
                    <w:spacing w:line="256" w:lineRule="auto"/>
                    <w:ind w:left="2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12400 </w:t>
                  </w:r>
                </w:p>
              </w:tc>
              <w:tc>
                <w:tcPr>
                  <w:tcW w:w="945" w:type="dxa"/>
                  <w:tcBorders>
                    <w:top w:val="single" w:sz="4" w:space="0" w:color="000000"/>
                    <w:left w:val="single" w:sz="4" w:space="0" w:color="000000"/>
                    <w:bottom w:val="single" w:sz="4" w:space="0" w:color="000000"/>
                    <w:right w:val="single" w:sz="4" w:space="0" w:color="000000"/>
                  </w:tcBorders>
                  <w:hideMark/>
                </w:tcPr>
                <w:p w14:paraId="351DC6D2" w14:textId="77777777" w:rsidR="0049693F" w:rsidRPr="004822C1" w:rsidRDefault="0049693F" w:rsidP="0049693F">
                  <w:pPr>
                    <w:spacing w:line="256" w:lineRule="auto"/>
                    <w:ind w:left="17"/>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1 x 2 </w:t>
                  </w:r>
                </w:p>
              </w:tc>
              <w:tc>
                <w:tcPr>
                  <w:tcW w:w="1065" w:type="dxa"/>
                  <w:tcBorders>
                    <w:top w:val="single" w:sz="4" w:space="0" w:color="000000"/>
                    <w:left w:val="single" w:sz="4" w:space="0" w:color="000000"/>
                    <w:bottom w:val="single" w:sz="4" w:space="0" w:color="000000"/>
                    <w:right w:val="single" w:sz="4" w:space="0" w:color="000000"/>
                  </w:tcBorders>
                  <w:hideMark/>
                </w:tcPr>
                <w:p w14:paraId="52612753" w14:textId="77777777" w:rsidR="0049693F" w:rsidRPr="004822C1" w:rsidRDefault="0049693F" w:rsidP="0049693F">
                  <w:pPr>
                    <w:spacing w:line="256" w:lineRule="auto"/>
                    <w:ind w:left="1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210 </w:t>
                  </w:r>
                </w:p>
              </w:tc>
              <w:tc>
                <w:tcPr>
                  <w:tcW w:w="1063" w:type="dxa"/>
                  <w:tcBorders>
                    <w:top w:val="single" w:sz="4" w:space="0" w:color="000000"/>
                    <w:left w:val="single" w:sz="4" w:space="0" w:color="000000"/>
                    <w:bottom w:val="single" w:sz="4" w:space="0" w:color="000000"/>
                    <w:right w:val="single" w:sz="4" w:space="0" w:color="000000"/>
                  </w:tcBorders>
                  <w:hideMark/>
                </w:tcPr>
                <w:p w14:paraId="742E8E77" w14:textId="77777777" w:rsidR="0049693F" w:rsidRPr="004822C1" w:rsidRDefault="0049693F" w:rsidP="0049693F">
                  <w:pPr>
                    <w:spacing w:line="256" w:lineRule="auto"/>
                    <w:ind w:left="2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210 </w:t>
                  </w:r>
                </w:p>
              </w:tc>
            </w:tr>
            <w:tr w:rsidR="0049693F" w:rsidRPr="004822C1" w14:paraId="07BEEFEE" w14:textId="77777777" w:rsidTr="001A3D13">
              <w:trPr>
                <w:trHeight w:val="252"/>
              </w:trPr>
              <w:tc>
                <w:tcPr>
                  <w:tcW w:w="442" w:type="dxa"/>
                  <w:tcBorders>
                    <w:top w:val="single" w:sz="4" w:space="0" w:color="000000"/>
                    <w:left w:val="single" w:sz="4" w:space="0" w:color="000000"/>
                    <w:bottom w:val="single" w:sz="4" w:space="0" w:color="000000"/>
                    <w:right w:val="single" w:sz="4" w:space="0" w:color="000000"/>
                  </w:tcBorders>
                </w:tcPr>
                <w:p w14:paraId="0FB49148" w14:textId="77777777" w:rsidR="0049693F" w:rsidRPr="004822C1" w:rsidRDefault="0049693F" w:rsidP="0049693F">
                  <w:pPr>
                    <w:spacing w:line="256" w:lineRule="auto"/>
                    <w:ind w:left="25"/>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3</w:t>
                  </w:r>
                </w:p>
              </w:tc>
              <w:tc>
                <w:tcPr>
                  <w:tcW w:w="1051" w:type="dxa"/>
                  <w:tcBorders>
                    <w:top w:val="single" w:sz="4" w:space="0" w:color="000000"/>
                    <w:left w:val="single" w:sz="4" w:space="0" w:color="000000"/>
                    <w:bottom w:val="single" w:sz="4" w:space="0" w:color="000000"/>
                    <w:right w:val="single" w:sz="4" w:space="0" w:color="000000"/>
                  </w:tcBorders>
                </w:tcPr>
                <w:p w14:paraId="1D36393F" w14:textId="77777777" w:rsidR="0049693F" w:rsidRPr="004822C1" w:rsidRDefault="0049693F" w:rsidP="0049693F">
                  <w:pPr>
                    <w:spacing w:line="256" w:lineRule="auto"/>
                    <w:ind w:left="3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Single Tension </w:t>
                  </w:r>
                </w:p>
              </w:tc>
              <w:tc>
                <w:tcPr>
                  <w:tcW w:w="1010" w:type="dxa"/>
                  <w:tcBorders>
                    <w:top w:val="single" w:sz="4" w:space="0" w:color="000000"/>
                    <w:left w:val="single" w:sz="4" w:space="0" w:color="000000"/>
                    <w:bottom w:val="single" w:sz="4" w:space="0" w:color="000000"/>
                    <w:right w:val="single" w:sz="4" w:space="0" w:color="000000"/>
                  </w:tcBorders>
                </w:tcPr>
                <w:p w14:paraId="443EE14E" w14:textId="77777777" w:rsidR="0049693F" w:rsidRPr="004822C1" w:rsidRDefault="0049693F" w:rsidP="0049693F">
                  <w:pPr>
                    <w:spacing w:line="256" w:lineRule="auto"/>
                    <w:ind w:left="17"/>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24*x 2975 </w:t>
                  </w:r>
                </w:p>
              </w:tc>
              <w:tc>
                <w:tcPr>
                  <w:tcW w:w="999" w:type="dxa"/>
                  <w:tcBorders>
                    <w:top w:val="single" w:sz="4" w:space="0" w:color="000000"/>
                    <w:left w:val="single" w:sz="4" w:space="0" w:color="000000"/>
                    <w:bottom w:val="single" w:sz="4" w:space="0" w:color="000000"/>
                    <w:right w:val="single" w:sz="4" w:space="0" w:color="000000"/>
                  </w:tcBorders>
                </w:tcPr>
                <w:p w14:paraId="3B5648C0" w14:textId="77777777" w:rsidR="0049693F" w:rsidRPr="004822C1" w:rsidRDefault="0049693F" w:rsidP="0049693F">
                  <w:pPr>
                    <w:spacing w:line="256" w:lineRule="auto"/>
                    <w:ind w:left="2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12400 </w:t>
                  </w:r>
                </w:p>
              </w:tc>
              <w:tc>
                <w:tcPr>
                  <w:tcW w:w="945" w:type="dxa"/>
                  <w:tcBorders>
                    <w:top w:val="single" w:sz="4" w:space="0" w:color="000000"/>
                    <w:left w:val="single" w:sz="4" w:space="0" w:color="000000"/>
                    <w:bottom w:val="single" w:sz="4" w:space="0" w:color="000000"/>
                    <w:right w:val="single" w:sz="4" w:space="0" w:color="000000"/>
                  </w:tcBorders>
                </w:tcPr>
                <w:p w14:paraId="7831B84D" w14:textId="77777777" w:rsidR="0049693F" w:rsidRPr="004822C1" w:rsidRDefault="0049693F" w:rsidP="0049693F">
                  <w:pPr>
                    <w:spacing w:line="256" w:lineRule="auto"/>
                    <w:ind w:left="17"/>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1 x 2 </w:t>
                  </w:r>
                </w:p>
              </w:tc>
              <w:tc>
                <w:tcPr>
                  <w:tcW w:w="1065" w:type="dxa"/>
                  <w:tcBorders>
                    <w:top w:val="single" w:sz="4" w:space="0" w:color="000000"/>
                    <w:left w:val="single" w:sz="4" w:space="0" w:color="000000"/>
                    <w:bottom w:val="single" w:sz="4" w:space="0" w:color="000000"/>
                    <w:right w:val="single" w:sz="4" w:space="0" w:color="000000"/>
                  </w:tcBorders>
                </w:tcPr>
                <w:p w14:paraId="267857E9" w14:textId="77777777" w:rsidR="0049693F" w:rsidRPr="004822C1" w:rsidRDefault="0049693F" w:rsidP="0049693F">
                  <w:pPr>
                    <w:spacing w:line="256" w:lineRule="auto"/>
                    <w:ind w:left="1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210 </w:t>
                  </w:r>
                </w:p>
              </w:tc>
              <w:tc>
                <w:tcPr>
                  <w:tcW w:w="1063" w:type="dxa"/>
                  <w:tcBorders>
                    <w:top w:val="single" w:sz="4" w:space="0" w:color="000000"/>
                    <w:left w:val="single" w:sz="4" w:space="0" w:color="000000"/>
                    <w:bottom w:val="single" w:sz="4" w:space="0" w:color="000000"/>
                    <w:right w:val="single" w:sz="4" w:space="0" w:color="000000"/>
                  </w:tcBorders>
                </w:tcPr>
                <w:p w14:paraId="71D15BE2" w14:textId="77777777" w:rsidR="0049693F" w:rsidRPr="004822C1" w:rsidRDefault="0049693F" w:rsidP="0049693F">
                  <w:pPr>
                    <w:spacing w:line="256" w:lineRule="auto"/>
                    <w:ind w:left="2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210 </w:t>
                  </w:r>
                </w:p>
              </w:tc>
            </w:tr>
            <w:tr w:rsidR="0049693F" w:rsidRPr="004822C1" w14:paraId="42489740" w14:textId="77777777" w:rsidTr="001A3D13">
              <w:trPr>
                <w:trHeight w:val="252"/>
              </w:trPr>
              <w:tc>
                <w:tcPr>
                  <w:tcW w:w="442" w:type="dxa"/>
                  <w:tcBorders>
                    <w:top w:val="single" w:sz="4" w:space="0" w:color="000000"/>
                    <w:left w:val="single" w:sz="4" w:space="0" w:color="000000"/>
                    <w:bottom w:val="single" w:sz="4" w:space="0" w:color="000000"/>
                    <w:right w:val="single" w:sz="4" w:space="0" w:color="000000"/>
                  </w:tcBorders>
                </w:tcPr>
                <w:p w14:paraId="430736A2" w14:textId="77777777" w:rsidR="0049693F" w:rsidRPr="004822C1" w:rsidRDefault="0049693F" w:rsidP="0049693F">
                  <w:pPr>
                    <w:spacing w:line="256" w:lineRule="auto"/>
                    <w:ind w:left="25"/>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4</w:t>
                  </w:r>
                </w:p>
              </w:tc>
              <w:tc>
                <w:tcPr>
                  <w:tcW w:w="1051" w:type="dxa"/>
                  <w:tcBorders>
                    <w:top w:val="single" w:sz="4" w:space="0" w:color="000000"/>
                    <w:left w:val="single" w:sz="4" w:space="0" w:color="000000"/>
                    <w:bottom w:val="single" w:sz="4" w:space="0" w:color="000000"/>
                    <w:right w:val="single" w:sz="4" w:space="0" w:color="000000"/>
                  </w:tcBorders>
                </w:tcPr>
                <w:p w14:paraId="06C7AF09" w14:textId="77777777" w:rsidR="0049693F" w:rsidRPr="004822C1" w:rsidRDefault="0049693F" w:rsidP="0049693F">
                  <w:pPr>
                    <w:spacing w:line="256" w:lineRule="auto"/>
                    <w:ind w:left="3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Quad Tension</w:t>
                  </w:r>
                </w:p>
              </w:tc>
              <w:tc>
                <w:tcPr>
                  <w:tcW w:w="1010" w:type="dxa"/>
                  <w:tcBorders>
                    <w:top w:val="single" w:sz="4" w:space="0" w:color="000000"/>
                    <w:left w:val="single" w:sz="4" w:space="0" w:color="000000"/>
                    <w:bottom w:val="single" w:sz="4" w:space="0" w:color="000000"/>
                    <w:right w:val="single" w:sz="4" w:space="0" w:color="000000"/>
                  </w:tcBorders>
                </w:tcPr>
                <w:p w14:paraId="35929901" w14:textId="77777777" w:rsidR="0049693F" w:rsidRPr="004822C1" w:rsidRDefault="0049693F" w:rsidP="0049693F">
                  <w:pPr>
                    <w:spacing w:line="256" w:lineRule="auto"/>
                    <w:ind w:left="17"/>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32**x2 975 </w:t>
                  </w:r>
                </w:p>
              </w:tc>
              <w:tc>
                <w:tcPr>
                  <w:tcW w:w="999" w:type="dxa"/>
                  <w:tcBorders>
                    <w:top w:val="single" w:sz="4" w:space="0" w:color="000000"/>
                    <w:left w:val="single" w:sz="4" w:space="0" w:color="000000"/>
                    <w:bottom w:val="single" w:sz="4" w:space="0" w:color="000000"/>
                    <w:right w:val="single" w:sz="4" w:space="0" w:color="000000"/>
                  </w:tcBorders>
                </w:tcPr>
                <w:p w14:paraId="54047FB2" w14:textId="77777777" w:rsidR="0049693F" w:rsidRPr="004822C1" w:rsidRDefault="0049693F" w:rsidP="0049693F">
                  <w:pPr>
                    <w:spacing w:line="256" w:lineRule="auto"/>
                    <w:ind w:left="2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12400 </w:t>
                  </w:r>
                </w:p>
              </w:tc>
              <w:tc>
                <w:tcPr>
                  <w:tcW w:w="945" w:type="dxa"/>
                  <w:tcBorders>
                    <w:top w:val="single" w:sz="4" w:space="0" w:color="000000"/>
                    <w:left w:val="single" w:sz="4" w:space="0" w:color="000000"/>
                    <w:bottom w:val="single" w:sz="4" w:space="0" w:color="000000"/>
                    <w:right w:val="single" w:sz="4" w:space="0" w:color="000000"/>
                  </w:tcBorders>
                </w:tcPr>
                <w:p w14:paraId="4BA3C2AE" w14:textId="77777777" w:rsidR="0049693F" w:rsidRPr="004822C1" w:rsidRDefault="0049693F" w:rsidP="0049693F">
                  <w:pPr>
                    <w:spacing w:line="256" w:lineRule="auto"/>
                    <w:ind w:left="17"/>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4 x 2 </w:t>
                  </w:r>
                </w:p>
              </w:tc>
              <w:tc>
                <w:tcPr>
                  <w:tcW w:w="1065" w:type="dxa"/>
                  <w:tcBorders>
                    <w:top w:val="single" w:sz="4" w:space="0" w:color="000000"/>
                    <w:left w:val="single" w:sz="4" w:space="0" w:color="000000"/>
                    <w:bottom w:val="single" w:sz="4" w:space="0" w:color="000000"/>
                    <w:right w:val="single" w:sz="4" w:space="0" w:color="000000"/>
                  </w:tcBorders>
                </w:tcPr>
                <w:p w14:paraId="64706014" w14:textId="77777777" w:rsidR="0049693F" w:rsidRPr="004822C1" w:rsidRDefault="0049693F" w:rsidP="0049693F">
                  <w:pPr>
                    <w:spacing w:line="256" w:lineRule="auto"/>
                    <w:ind w:left="1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 xml:space="preserve">320 </w:t>
                  </w:r>
                </w:p>
              </w:tc>
              <w:tc>
                <w:tcPr>
                  <w:tcW w:w="1063" w:type="dxa"/>
                  <w:tcBorders>
                    <w:top w:val="single" w:sz="4" w:space="0" w:color="000000"/>
                    <w:left w:val="single" w:sz="4" w:space="0" w:color="000000"/>
                    <w:bottom w:val="single" w:sz="4" w:space="0" w:color="000000"/>
                    <w:right w:val="single" w:sz="4" w:space="0" w:color="000000"/>
                  </w:tcBorders>
                </w:tcPr>
                <w:p w14:paraId="4622DB6C" w14:textId="77777777" w:rsidR="0049693F" w:rsidRPr="004822C1" w:rsidRDefault="0049693F" w:rsidP="0049693F">
                  <w:pPr>
                    <w:spacing w:line="256" w:lineRule="auto"/>
                    <w:ind w:left="24"/>
                    <w:rPr>
                      <w:rFonts w:ascii="Book Antiqua" w:eastAsia="Palatino Linotype" w:hAnsi="Book Antiqua" w:cstheme="minorHAnsi"/>
                      <w:sz w:val="22"/>
                      <w:szCs w:val="22"/>
                      <w:lang w:bidi="hi-IN"/>
                    </w:rPr>
                  </w:pPr>
                  <w:r w:rsidRPr="004822C1">
                    <w:rPr>
                      <w:rFonts w:ascii="Book Antiqua" w:eastAsia="Palatino Linotype" w:hAnsi="Book Antiqua" w:cstheme="minorHAnsi"/>
                      <w:sz w:val="22"/>
                      <w:szCs w:val="22"/>
                      <w:lang w:bidi="hi-IN"/>
                    </w:rPr>
                    <w:t>4 x 320</w:t>
                  </w:r>
                </w:p>
              </w:tc>
            </w:tr>
          </w:tbl>
          <w:p w14:paraId="75DF43FE" w14:textId="77777777" w:rsidR="0049693F" w:rsidRPr="004822C1" w:rsidRDefault="0049693F" w:rsidP="0049693F">
            <w:pPr>
              <w:tabs>
                <w:tab w:val="left" w:pos="1128"/>
                <w:tab w:val="left" w:pos="1701"/>
                <w:tab w:val="left" w:pos="2279"/>
              </w:tabs>
              <w:spacing w:after="170"/>
              <w:ind w:left="586" w:hanging="567"/>
              <w:jc w:val="both"/>
              <w:rPr>
                <w:rFonts w:ascii="Book Antiqua" w:hAnsi="Book Antiqua" w:cstheme="minorHAnsi"/>
                <w:i/>
                <w:iCs/>
                <w:sz w:val="22"/>
                <w:szCs w:val="22"/>
              </w:rPr>
            </w:pPr>
            <w:r w:rsidRPr="004822C1">
              <w:rPr>
                <w:rFonts w:ascii="Book Antiqua" w:hAnsi="Book Antiqua" w:cstheme="minorHAnsi"/>
                <w:i/>
                <w:iCs/>
                <w:sz w:val="22"/>
                <w:szCs w:val="22"/>
              </w:rPr>
              <w:tab/>
            </w:r>
          </w:p>
          <w:p w14:paraId="11406DFF" w14:textId="77777777" w:rsidR="0049693F" w:rsidRPr="004822C1" w:rsidRDefault="0049693F" w:rsidP="0049693F">
            <w:pPr>
              <w:tabs>
                <w:tab w:val="left" w:pos="1128"/>
                <w:tab w:val="left" w:pos="1701"/>
                <w:tab w:val="left" w:pos="2279"/>
              </w:tabs>
              <w:spacing w:after="170"/>
              <w:ind w:left="586" w:hanging="567"/>
              <w:jc w:val="both"/>
              <w:rPr>
                <w:rFonts w:ascii="Book Antiqua" w:hAnsi="Book Antiqua" w:cstheme="minorHAnsi"/>
                <w:strike/>
                <w:sz w:val="22"/>
                <w:szCs w:val="22"/>
              </w:rPr>
            </w:pPr>
            <w:r w:rsidRPr="004822C1">
              <w:rPr>
                <w:rFonts w:ascii="Book Antiqua" w:hAnsi="Book Antiqua" w:cstheme="minorHAnsi"/>
                <w:i/>
                <w:iCs/>
                <w:sz w:val="22"/>
                <w:szCs w:val="22"/>
              </w:rPr>
              <w:t xml:space="preserve">*   The core </w:t>
            </w:r>
            <w:proofErr w:type="spellStart"/>
            <w:r w:rsidRPr="004822C1">
              <w:rPr>
                <w:rFonts w:ascii="Book Antiqua" w:hAnsi="Book Antiqua" w:cstheme="minorHAnsi"/>
                <w:i/>
                <w:iCs/>
                <w:sz w:val="22"/>
                <w:szCs w:val="22"/>
              </w:rPr>
              <w:t>dia</w:t>
            </w:r>
            <w:proofErr w:type="spellEnd"/>
            <w:r w:rsidRPr="004822C1">
              <w:rPr>
                <w:rFonts w:ascii="Book Antiqua" w:hAnsi="Book Antiqua" w:cstheme="minorHAnsi"/>
                <w:i/>
                <w:iCs/>
                <w:sz w:val="22"/>
                <w:szCs w:val="22"/>
              </w:rPr>
              <w:t xml:space="preserve"> of composite insulators for indicative purpose. The bidder shall offer composite long rod insulators of suitable core </w:t>
            </w:r>
            <w:proofErr w:type="spellStart"/>
            <w:r w:rsidRPr="004822C1">
              <w:rPr>
                <w:rFonts w:ascii="Book Antiqua" w:hAnsi="Book Antiqua" w:cstheme="minorHAnsi"/>
                <w:i/>
                <w:iCs/>
                <w:sz w:val="22"/>
                <w:szCs w:val="22"/>
              </w:rPr>
              <w:t>dia</w:t>
            </w:r>
            <w:proofErr w:type="spellEnd"/>
            <w:r w:rsidRPr="004822C1">
              <w:rPr>
                <w:rFonts w:ascii="Book Antiqua" w:hAnsi="Book Antiqua" w:cstheme="minorHAnsi"/>
                <w:i/>
                <w:iCs/>
                <w:sz w:val="22"/>
                <w:szCs w:val="22"/>
              </w:rPr>
              <w:t xml:space="preserve">, not less than the value specified above, to meet specified E&amp;M </w:t>
            </w:r>
            <w:r w:rsidRPr="004822C1">
              <w:rPr>
                <w:rFonts w:ascii="Book Antiqua" w:hAnsi="Book Antiqua" w:cstheme="minorHAnsi"/>
                <w:bCs/>
                <w:i/>
                <w:iCs/>
                <w:sz w:val="22"/>
                <w:szCs w:val="22"/>
              </w:rPr>
              <w:t>and torsion</w:t>
            </w:r>
            <w:r w:rsidRPr="004822C1">
              <w:rPr>
                <w:rFonts w:ascii="Book Antiqua" w:hAnsi="Book Antiqua" w:cstheme="minorHAnsi"/>
                <w:i/>
                <w:iCs/>
                <w:sz w:val="22"/>
                <w:szCs w:val="22"/>
              </w:rPr>
              <w:t xml:space="preserve"> strength requirements.</w:t>
            </w:r>
          </w:p>
          <w:p w14:paraId="6FC899E3" w14:textId="77777777" w:rsidR="0049693F" w:rsidRPr="004822C1" w:rsidRDefault="0049693F" w:rsidP="0049693F">
            <w:pPr>
              <w:tabs>
                <w:tab w:val="left" w:pos="1128"/>
                <w:tab w:val="left" w:pos="1701"/>
                <w:tab w:val="left" w:pos="2279"/>
              </w:tabs>
              <w:spacing w:after="170"/>
              <w:ind w:left="586" w:hanging="567"/>
              <w:jc w:val="both"/>
              <w:rPr>
                <w:rFonts w:ascii="Book Antiqua" w:hAnsi="Book Antiqua" w:cstheme="minorHAnsi"/>
                <w:i/>
                <w:iCs/>
                <w:sz w:val="22"/>
                <w:szCs w:val="22"/>
                <w:lang w:val="en-IN"/>
              </w:rPr>
            </w:pPr>
            <w:r w:rsidRPr="004822C1">
              <w:rPr>
                <w:rFonts w:ascii="Book Antiqua" w:hAnsi="Book Antiqua" w:cstheme="minorHAnsi"/>
                <w:i/>
                <w:iCs/>
                <w:sz w:val="22"/>
                <w:szCs w:val="22"/>
                <w:lang w:val="en-IN"/>
              </w:rPr>
              <w:tab/>
              <w:t xml:space="preserve">**For offered core </w:t>
            </w:r>
            <w:proofErr w:type="spellStart"/>
            <w:r w:rsidRPr="004822C1">
              <w:rPr>
                <w:rFonts w:ascii="Book Antiqua" w:hAnsi="Book Antiqua" w:cstheme="minorHAnsi"/>
                <w:i/>
                <w:iCs/>
                <w:sz w:val="22"/>
                <w:szCs w:val="22"/>
                <w:lang w:val="en-IN"/>
              </w:rPr>
              <w:t>dia</w:t>
            </w:r>
            <w:proofErr w:type="spellEnd"/>
            <w:r w:rsidRPr="004822C1">
              <w:rPr>
                <w:rFonts w:ascii="Book Antiqua" w:hAnsi="Book Antiqua" w:cstheme="minorHAnsi"/>
                <w:i/>
                <w:iCs/>
                <w:sz w:val="22"/>
                <w:szCs w:val="22"/>
                <w:lang w:val="en-IN"/>
              </w:rPr>
              <w:t>, less than indicated in table above, the bidder shall submit documentary evidence of past supplies &amp; satisfactory operation of the same for minimum period of three years. However, the overall string length shall be within the limits specified in the drawing.</w:t>
            </w:r>
          </w:p>
          <w:p w14:paraId="7DC499E3" w14:textId="77777777" w:rsidR="0049693F" w:rsidRPr="004822C1" w:rsidRDefault="0049693F" w:rsidP="0049693F">
            <w:pPr>
              <w:numPr>
                <w:ilvl w:val="3"/>
                <w:numId w:val="3"/>
              </w:numPr>
              <w:tabs>
                <w:tab w:val="left" w:pos="1128"/>
                <w:tab w:val="left" w:pos="1701"/>
                <w:tab w:val="left" w:pos="2279"/>
              </w:tabs>
              <w:spacing w:after="170"/>
              <w:ind w:left="1080"/>
              <w:jc w:val="both"/>
              <w:rPr>
                <w:rFonts w:ascii="Book Antiqua" w:hAnsi="Book Antiqua" w:cstheme="minorHAnsi"/>
                <w:i/>
                <w:iCs/>
                <w:sz w:val="22"/>
                <w:szCs w:val="22"/>
                <w:lang w:val="en-IN"/>
              </w:rPr>
            </w:pPr>
            <w:r w:rsidRPr="004822C1">
              <w:rPr>
                <w:rFonts w:ascii="Book Antiqua" w:hAnsi="Book Antiqua" w:cstheme="minorHAnsi"/>
                <w:snapToGrid w:val="0"/>
                <w:sz w:val="22"/>
                <w:szCs w:val="22"/>
              </w:rPr>
              <w:t>Maximum temperature of AACSR ZEBRA conductor and AACSR Earthwire shall be 85</w:t>
            </w:r>
            <w:r w:rsidRPr="004822C1">
              <w:rPr>
                <w:rFonts w:ascii="Book Antiqua" w:hAnsi="Book Antiqua" w:cstheme="minorHAnsi"/>
                <w:snapToGrid w:val="0"/>
                <w:sz w:val="22"/>
                <w:szCs w:val="22"/>
                <w:vertAlign w:val="superscript"/>
              </w:rPr>
              <w:t>0</w:t>
            </w:r>
            <w:r w:rsidRPr="004822C1">
              <w:rPr>
                <w:rFonts w:ascii="Book Antiqua" w:hAnsi="Book Antiqua" w:cstheme="minorHAnsi"/>
                <w:snapToGrid w:val="0"/>
                <w:sz w:val="22"/>
                <w:szCs w:val="22"/>
              </w:rPr>
              <w:t>C and 53</w:t>
            </w:r>
            <w:r w:rsidRPr="004822C1">
              <w:rPr>
                <w:rFonts w:ascii="Book Antiqua" w:hAnsi="Book Antiqua" w:cstheme="minorHAnsi"/>
                <w:snapToGrid w:val="0"/>
                <w:sz w:val="22"/>
                <w:szCs w:val="22"/>
                <w:vertAlign w:val="superscript"/>
              </w:rPr>
              <w:t>0</w:t>
            </w:r>
            <w:r w:rsidRPr="004822C1">
              <w:rPr>
                <w:rFonts w:ascii="Book Antiqua" w:hAnsi="Book Antiqua" w:cstheme="minorHAnsi"/>
                <w:snapToGrid w:val="0"/>
                <w:sz w:val="22"/>
                <w:szCs w:val="22"/>
              </w:rPr>
              <w:t>C respectively in design of tower.</w:t>
            </w:r>
          </w:p>
          <w:p w14:paraId="7A50A68D" w14:textId="42341364" w:rsidR="0049693F" w:rsidRPr="004822C1" w:rsidRDefault="0049693F" w:rsidP="0049693F">
            <w:pPr>
              <w:numPr>
                <w:ilvl w:val="3"/>
                <w:numId w:val="3"/>
              </w:numPr>
              <w:tabs>
                <w:tab w:val="left" w:pos="1128"/>
                <w:tab w:val="left" w:pos="1701"/>
                <w:tab w:val="left" w:pos="2279"/>
              </w:tabs>
              <w:spacing w:after="170"/>
              <w:ind w:left="1080"/>
              <w:jc w:val="both"/>
              <w:rPr>
                <w:rFonts w:ascii="Book Antiqua" w:hAnsi="Book Antiqua" w:cstheme="minorHAnsi"/>
                <w:i/>
                <w:iCs/>
                <w:sz w:val="22"/>
                <w:szCs w:val="22"/>
                <w:lang w:val="en-IN"/>
              </w:rPr>
            </w:pPr>
            <w:r w:rsidRPr="004822C1">
              <w:rPr>
                <w:rFonts w:ascii="Book Antiqua" w:hAnsi="Book Antiqua" w:cstheme="minorHAnsi"/>
                <w:snapToGrid w:val="0"/>
                <w:sz w:val="22"/>
                <w:szCs w:val="22"/>
              </w:rPr>
              <w:t>Following Modulus of elasticity and coefficient of Linear expansion of AACSR ZEBRA conductor and AACSR Earthwire shall be considered for sag Tension calculation: -</w:t>
            </w:r>
          </w:p>
          <w:tbl>
            <w:tblPr>
              <w:tblStyle w:val="TableGrid"/>
              <w:tblW w:w="0" w:type="auto"/>
              <w:tblInd w:w="670" w:type="dxa"/>
              <w:tblLayout w:type="fixed"/>
              <w:tblLook w:val="04A0" w:firstRow="1" w:lastRow="0" w:firstColumn="1" w:lastColumn="0" w:noHBand="0" w:noVBand="1"/>
            </w:tblPr>
            <w:tblGrid>
              <w:gridCol w:w="1552"/>
              <w:gridCol w:w="1326"/>
              <w:gridCol w:w="1509"/>
            </w:tblGrid>
            <w:tr w:rsidR="0049693F" w:rsidRPr="004822C1" w14:paraId="627914F1" w14:textId="77777777" w:rsidTr="001A3D13">
              <w:tc>
                <w:tcPr>
                  <w:tcW w:w="1552" w:type="dxa"/>
                </w:tcPr>
                <w:p w14:paraId="031270A1" w14:textId="77777777" w:rsidR="0049693F" w:rsidRPr="004822C1" w:rsidRDefault="0049693F" w:rsidP="0049693F">
                  <w:pPr>
                    <w:tabs>
                      <w:tab w:val="left" w:pos="1128"/>
                      <w:tab w:val="left" w:pos="1701"/>
                      <w:tab w:val="left" w:pos="2279"/>
                    </w:tabs>
                    <w:spacing w:after="170"/>
                    <w:jc w:val="both"/>
                    <w:rPr>
                      <w:rFonts w:ascii="Book Antiqua" w:hAnsi="Book Antiqua" w:cstheme="minorHAnsi"/>
                      <w:i/>
                      <w:iCs/>
                      <w:sz w:val="22"/>
                      <w:szCs w:val="22"/>
                      <w:lang w:val="en-IN"/>
                    </w:rPr>
                  </w:pPr>
                  <w:r w:rsidRPr="004822C1">
                    <w:rPr>
                      <w:rFonts w:ascii="Book Antiqua" w:hAnsi="Book Antiqua" w:cstheme="minorHAnsi"/>
                      <w:i/>
                      <w:iCs/>
                      <w:sz w:val="22"/>
                      <w:szCs w:val="22"/>
                      <w:lang w:val="en-IN"/>
                    </w:rPr>
                    <w:lastRenderedPageBreak/>
                    <w:t xml:space="preserve">Conductor/ </w:t>
                  </w:r>
                  <w:proofErr w:type="spellStart"/>
                  <w:r w:rsidRPr="004822C1">
                    <w:rPr>
                      <w:rFonts w:ascii="Book Antiqua" w:hAnsi="Book Antiqua" w:cstheme="minorHAnsi"/>
                      <w:i/>
                      <w:iCs/>
                      <w:sz w:val="22"/>
                      <w:szCs w:val="22"/>
                      <w:lang w:val="en-IN"/>
                    </w:rPr>
                    <w:t>Earthwire</w:t>
                  </w:r>
                  <w:proofErr w:type="spellEnd"/>
                </w:p>
              </w:tc>
              <w:tc>
                <w:tcPr>
                  <w:tcW w:w="1326" w:type="dxa"/>
                </w:tcPr>
                <w:p w14:paraId="75777846" w14:textId="77777777" w:rsidR="0049693F" w:rsidRPr="004822C1" w:rsidRDefault="0049693F" w:rsidP="0049693F">
                  <w:pPr>
                    <w:tabs>
                      <w:tab w:val="left" w:pos="1128"/>
                      <w:tab w:val="left" w:pos="1701"/>
                      <w:tab w:val="left" w:pos="2279"/>
                    </w:tabs>
                    <w:spacing w:after="170"/>
                    <w:jc w:val="center"/>
                    <w:rPr>
                      <w:rFonts w:ascii="Book Antiqua" w:hAnsi="Book Antiqua" w:cstheme="minorHAnsi"/>
                      <w:i/>
                      <w:iCs/>
                      <w:sz w:val="22"/>
                      <w:szCs w:val="22"/>
                      <w:vertAlign w:val="superscript"/>
                      <w:lang w:val="en-IN"/>
                    </w:rPr>
                  </w:pPr>
                  <w:r w:rsidRPr="004822C1">
                    <w:rPr>
                      <w:rFonts w:ascii="Book Antiqua" w:hAnsi="Book Antiqua" w:cstheme="minorHAnsi"/>
                      <w:snapToGrid w:val="0"/>
                      <w:sz w:val="22"/>
                      <w:szCs w:val="22"/>
                    </w:rPr>
                    <w:t>Modulus of elasticity (kg/mm</w:t>
                  </w:r>
                  <w:r w:rsidRPr="004822C1">
                    <w:rPr>
                      <w:rFonts w:ascii="Book Antiqua" w:hAnsi="Book Antiqua" w:cstheme="minorHAnsi"/>
                      <w:snapToGrid w:val="0"/>
                      <w:sz w:val="22"/>
                      <w:szCs w:val="22"/>
                      <w:vertAlign w:val="superscript"/>
                    </w:rPr>
                    <w:t>2)</w:t>
                  </w:r>
                </w:p>
              </w:tc>
              <w:tc>
                <w:tcPr>
                  <w:tcW w:w="1509" w:type="dxa"/>
                </w:tcPr>
                <w:p w14:paraId="034E0095" w14:textId="77777777" w:rsidR="0049693F" w:rsidRPr="004822C1" w:rsidRDefault="0049693F" w:rsidP="0049693F">
                  <w:pPr>
                    <w:tabs>
                      <w:tab w:val="left" w:pos="1128"/>
                      <w:tab w:val="left" w:pos="1701"/>
                      <w:tab w:val="left" w:pos="2279"/>
                    </w:tabs>
                    <w:spacing w:after="170"/>
                    <w:jc w:val="center"/>
                    <w:rPr>
                      <w:rFonts w:ascii="Book Antiqua" w:hAnsi="Book Antiqua" w:cstheme="minorHAnsi"/>
                      <w:i/>
                      <w:iCs/>
                      <w:sz w:val="22"/>
                      <w:szCs w:val="22"/>
                      <w:lang w:val="en-IN"/>
                    </w:rPr>
                  </w:pPr>
                  <w:r w:rsidRPr="004822C1">
                    <w:rPr>
                      <w:rFonts w:ascii="Book Antiqua" w:hAnsi="Book Antiqua" w:cstheme="minorHAnsi"/>
                      <w:snapToGrid w:val="0"/>
                      <w:sz w:val="22"/>
                      <w:szCs w:val="22"/>
                    </w:rPr>
                    <w:t xml:space="preserve">Coefficient of Linear expansion </w:t>
                  </w:r>
                  <w:proofErr w:type="gramStart"/>
                  <w:r w:rsidRPr="004822C1">
                    <w:rPr>
                      <w:rFonts w:ascii="Book Antiqua" w:hAnsi="Book Antiqua" w:cstheme="minorHAnsi"/>
                      <w:snapToGrid w:val="0"/>
                      <w:sz w:val="22"/>
                      <w:szCs w:val="22"/>
                    </w:rPr>
                    <w:t>( /</w:t>
                  </w:r>
                  <w:proofErr w:type="gramEnd"/>
                  <w:r w:rsidRPr="004822C1">
                    <w:rPr>
                      <w:rFonts w:ascii="Book Antiqua" w:hAnsi="Book Antiqua" w:cstheme="minorHAnsi"/>
                      <w:snapToGrid w:val="0"/>
                      <w:sz w:val="22"/>
                      <w:szCs w:val="22"/>
                      <w:vertAlign w:val="superscript"/>
                    </w:rPr>
                    <w:t>0</w:t>
                  </w:r>
                  <w:r w:rsidRPr="004822C1">
                    <w:rPr>
                      <w:rFonts w:ascii="Book Antiqua" w:hAnsi="Book Antiqua" w:cstheme="minorHAnsi"/>
                      <w:snapToGrid w:val="0"/>
                      <w:sz w:val="22"/>
                      <w:szCs w:val="22"/>
                    </w:rPr>
                    <w:t>C)</w:t>
                  </w:r>
                </w:p>
              </w:tc>
            </w:tr>
            <w:tr w:rsidR="0049693F" w:rsidRPr="004822C1" w14:paraId="5A599D5B" w14:textId="77777777" w:rsidTr="001A3D13">
              <w:tc>
                <w:tcPr>
                  <w:tcW w:w="1552" w:type="dxa"/>
                </w:tcPr>
                <w:p w14:paraId="5A253FF6" w14:textId="77777777" w:rsidR="0049693F" w:rsidRPr="004822C1" w:rsidRDefault="0049693F" w:rsidP="0049693F">
                  <w:pPr>
                    <w:tabs>
                      <w:tab w:val="left" w:pos="1128"/>
                      <w:tab w:val="left" w:pos="1701"/>
                      <w:tab w:val="left" w:pos="2279"/>
                    </w:tabs>
                    <w:spacing w:after="170"/>
                    <w:jc w:val="both"/>
                    <w:rPr>
                      <w:rFonts w:ascii="Book Antiqua" w:hAnsi="Book Antiqua" w:cstheme="minorHAnsi"/>
                      <w:i/>
                      <w:iCs/>
                      <w:sz w:val="22"/>
                      <w:szCs w:val="22"/>
                      <w:lang w:val="en-IN"/>
                    </w:rPr>
                  </w:pPr>
                  <w:r w:rsidRPr="004822C1">
                    <w:rPr>
                      <w:rFonts w:ascii="Book Antiqua" w:hAnsi="Book Antiqua" w:cstheme="minorHAnsi"/>
                      <w:snapToGrid w:val="0"/>
                      <w:sz w:val="22"/>
                      <w:szCs w:val="22"/>
                    </w:rPr>
                    <w:t>AACSR ZEBRA conductor</w:t>
                  </w:r>
                </w:p>
              </w:tc>
              <w:tc>
                <w:tcPr>
                  <w:tcW w:w="1326" w:type="dxa"/>
                </w:tcPr>
                <w:p w14:paraId="6213AC1D" w14:textId="77777777" w:rsidR="0049693F" w:rsidRPr="004822C1" w:rsidRDefault="0049693F" w:rsidP="0049693F">
                  <w:pPr>
                    <w:tabs>
                      <w:tab w:val="left" w:pos="1128"/>
                      <w:tab w:val="left" w:pos="1701"/>
                      <w:tab w:val="left" w:pos="2279"/>
                    </w:tabs>
                    <w:spacing w:after="170"/>
                    <w:jc w:val="both"/>
                    <w:rPr>
                      <w:rFonts w:ascii="Book Antiqua" w:hAnsi="Book Antiqua" w:cstheme="minorHAnsi"/>
                      <w:i/>
                      <w:iCs/>
                      <w:sz w:val="22"/>
                      <w:szCs w:val="22"/>
                      <w:lang w:val="en-IN"/>
                    </w:rPr>
                  </w:pPr>
                  <w:r w:rsidRPr="004822C1">
                    <w:rPr>
                      <w:rFonts w:ascii="Book Antiqua" w:hAnsi="Book Antiqua" w:cstheme="minorHAnsi"/>
                      <w:i/>
                      <w:iCs/>
                      <w:sz w:val="22"/>
                      <w:szCs w:val="22"/>
                      <w:lang w:val="en-IN"/>
                    </w:rPr>
                    <w:t>7036</w:t>
                  </w:r>
                </w:p>
              </w:tc>
              <w:tc>
                <w:tcPr>
                  <w:tcW w:w="1509" w:type="dxa"/>
                </w:tcPr>
                <w:p w14:paraId="27BEB605" w14:textId="77777777" w:rsidR="0049693F" w:rsidRPr="004822C1" w:rsidRDefault="0049693F" w:rsidP="0049693F">
                  <w:pPr>
                    <w:tabs>
                      <w:tab w:val="left" w:pos="1128"/>
                      <w:tab w:val="left" w:pos="1701"/>
                      <w:tab w:val="left" w:pos="2279"/>
                    </w:tabs>
                    <w:spacing w:after="170"/>
                    <w:jc w:val="both"/>
                    <w:rPr>
                      <w:rFonts w:ascii="Book Antiqua" w:hAnsi="Book Antiqua" w:cstheme="minorHAnsi"/>
                      <w:i/>
                      <w:iCs/>
                      <w:sz w:val="22"/>
                      <w:szCs w:val="22"/>
                      <w:vertAlign w:val="superscript"/>
                      <w:lang w:val="en-IN"/>
                    </w:rPr>
                  </w:pPr>
                  <w:r w:rsidRPr="004822C1">
                    <w:rPr>
                      <w:rFonts w:ascii="Book Antiqua" w:hAnsi="Book Antiqua" w:cstheme="minorHAnsi"/>
                      <w:i/>
                      <w:iCs/>
                      <w:sz w:val="22"/>
                      <w:szCs w:val="22"/>
                      <w:lang w:val="en-IN"/>
                    </w:rPr>
                    <w:t>19.3 x 10</w:t>
                  </w:r>
                  <w:r w:rsidRPr="004822C1">
                    <w:rPr>
                      <w:rFonts w:ascii="Book Antiqua" w:hAnsi="Book Antiqua" w:cstheme="minorHAnsi"/>
                      <w:i/>
                      <w:iCs/>
                      <w:sz w:val="22"/>
                      <w:szCs w:val="22"/>
                      <w:vertAlign w:val="superscript"/>
                      <w:lang w:val="en-IN"/>
                    </w:rPr>
                    <w:t>-6</w:t>
                  </w:r>
                </w:p>
              </w:tc>
            </w:tr>
            <w:tr w:rsidR="0049693F" w:rsidRPr="004822C1" w14:paraId="6EF08C56" w14:textId="77777777" w:rsidTr="001A3D13">
              <w:tc>
                <w:tcPr>
                  <w:tcW w:w="1552" w:type="dxa"/>
                </w:tcPr>
                <w:p w14:paraId="3AF68719" w14:textId="77777777" w:rsidR="0049693F" w:rsidRPr="004822C1" w:rsidRDefault="0049693F" w:rsidP="0049693F">
                  <w:pPr>
                    <w:tabs>
                      <w:tab w:val="left" w:pos="1128"/>
                      <w:tab w:val="left" w:pos="1701"/>
                      <w:tab w:val="left" w:pos="2279"/>
                    </w:tabs>
                    <w:spacing w:after="170"/>
                    <w:jc w:val="both"/>
                    <w:rPr>
                      <w:rFonts w:ascii="Book Antiqua" w:hAnsi="Book Antiqua" w:cstheme="minorHAnsi"/>
                      <w:i/>
                      <w:iCs/>
                      <w:sz w:val="22"/>
                      <w:szCs w:val="22"/>
                      <w:lang w:val="en-IN"/>
                    </w:rPr>
                  </w:pPr>
                  <w:r w:rsidRPr="004822C1">
                    <w:rPr>
                      <w:rFonts w:ascii="Book Antiqua" w:hAnsi="Book Antiqua" w:cstheme="minorHAnsi"/>
                      <w:snapToGrid w:val="0"/>
                      <w:sz w:val="22"/>
                      <w:szCs w:val="22"/>
                    </w:rPr>
                    <w:t>AACSR Earthwire</w:t>
                  </w:r>
                </w:p>
              </w:tc>
              <w:tc>
                <w:tcPr>
                  <w:tcW w:w="1326" w:type="dxa"/>
                </w:tcPr>
                <w:p w14:paraId="1EA99829" w14:textId="77777777" w:rsidR="0049693F" w:rsidRPr="004822C1" w:rsidRDefault="0049693F" w:rsidP="0049693F">
                  <w:pPr>
                    <w:tabs>
                      <w:tab w:val="left" w:pos="1128"/>
                      <w:tab w:val="left" w:pos="1701"/>
                      <w:tab w:val="left" w:pos="2279"/>
                    </w:tabs>
                    <w:spacing w:after="170"/>
                    <w:jc w:val="both"/>
                    <w:rPr>
                      <w:rFonts w:ascii="Book Antiqua" w:hAnsi="Book Antiqua" w:cstheme="minorHAnsi"/>
                      <w:i/>
                      <w:iCs/>
                      <w:sz w:val="22"/>
                      <w:szCs w:val="22"/>
                      <w:lang w:val="en-IN"/>
                    </w:rPr>
                  </w:pPr>
                  <w:r w:rsidRPr="004822C1">
                    <w:rPr>
                      <w:rFonts w:ascii="Book Antiqua" w:hAnsi="Book Antiqua" w:cstheme="minorHAnsi"/>
                      <w:i/>
                      <w:iCs/>
                      <w:sz w:val="22"/>
                      <w:szCs w:val="22"/>
                      <w:lang w:val="en-IN"/>
                    </w:rPr>
                    <w:t>13300</w:t>
                  </w:r>
                </w:p>
              </w:tc>
              <w:tc>
                <w:tcPr>
                  <w:tcW w:w="1509" w:type="dxa"/>
                </w:tcPr>
                <w:p w14:paraId="6B3F1AB5" w14:textId="25BC7E07" w:rsidR="0049693F" w:rsidRPr="004822C1" w:rsidRDefault="0049693F" w:rsidP="0049693F">
                  <w:pPr>
                    <w:pStyle w:val="ListParagraph"/>
                    <w:numPr>
                      <w:ilvl w:val="1"/>
                      <w:numId w:val="4"/>
                    </w:numPr>
                    <w:tabs>
                      <w:tab w:val="left" w:pos="1128"/>
                      <w:tab w:val="left" w:pos="1701"/>
                      <w:tab w:val="left" w:pos="2279"/>
                    </w:tabs>
                    <w:spacing w:after="170"/>
                    <w:jc w:val="both"/>
                    <w:rPr>
                      <w:rFonts w:ascii="Book Antiqua" w:hAnsi="Book Antiqua" w:cstheme="minorHAnsi"/>
                      <w:i/>
                      <w:iCs/>
                      <w:szCs w:val="22"/>
                      <w:lang w:val="en-IN"/>
                    </w:rPr>
                  </w:pPr>
                  <w:r w:rsidRPr="004822C1">
                    <w:rPr>
                      <w:rFonts w:ascii="Book Antiqua" w:hAnsi="Book Antiqua" w:cstheme="minorHAnsi"/>
                      <w:i/>
                      <w:iCs/>
                      <w:szCs w:val="22"/>
                      <w:lang w:val="en-IN"/>
                    </w:rPr>
                    <w:t xml:space="preserve"> 10</w:t>
                  </w:r>
                  <w:r w:rsidRPr="004822C1">
                    <w:rPr>
                      <w:rFonts w:ascii="Book Antiqua" w:hAnsi="Book Antiqua" w:cstheme="minorHAnsi"/>
                      <w:i/>
                      <w:iCs/>
                      <w:szCs w:val="22"/>
                      <w:vertAlign w:val="superscript"/>
                      <w:lang w:val="en-IN"/>
                    </w:rPr>
                    <w:t>-6</w:t>
                  </w:r>
                </w:p>
              </w:tc>
            </w:tr>
          </w:tbl>
          <w:p w14:paraId="38A7CFCA" w14:textId="77777777" w:rsidR="0049693F" w:rsidRPr="004822C1" w:rsidRDefault="0049693F" w:rsidP="0049693F">
            <w:pPr>
              <w:rPr>
                <w:rFonts w:ascii="Book Antiqua" w:hAnsi="Book Antiqua"/>
                <w:sz w:val="22"/>
                <w:szCs w:val="22"/>
              </w:rPr>
            </w:pPr>
          </w:p>
        </w:tc>
        <w:tc>
          <w:tcPr>
            <w:tcW w:w="6840" w:type="dxa"/>
          </w:tcPr>
          <w:p w14:paraId="71AEDC2D" w14:textId="5DDC47EB" w:rsidR="0049693F" w:rsidRPr="004822C1" w:rsidRDefault="0049693F" w:rsidP="0049693F">
            <w:pPr>
              <w:pStyle w:val="ListParagraph"/>
              <w:tabs>
                <w:tab w:val="left" w:pos="1128"/>
                <w:tab w:val="left" w:pos="1701"/>
                <w:tab w:val="left" w:pos="2279"/>
              </w:tabs>
              <w:spacing w:after="170"/>
              <w:ind w:left="856" w:hanging="735"/>
              <w:jc w:val="both"/>
              <w:rPr>
                <w:rFonts w:ascii="Book Antiqua" w:hAnsi="Book Antiqua" w:cstheme="minorHAnsi"/>
                <w:b/>
                <w:strike/>
                <w:szCs w:val="22"/>
              </w:rPr>
            </w:pPr>
            <w:r w:rsidRPr="004822C1">
              <w:rPr>
                <w:rFonts w:ascii="Book Antiqua" w:hAnsi="Book Antiqua" w:cstheme="minorHAnsi"/>
                <w:b/>
                <w:strike/>
                <w:szCs w:val="22"/>
              </w:rPr>
              <w:lastRenderedPageBreak/>
              <w:t>2.4.1 For Tower Package TW03 &amp; TW04</w:t>
            </w:r>
          </w:p>
          <w:p w14:paraId="5C41A527" w14:textId="77777777" w:rsidR="0049693F" w:rsidRPr="004822C1" w:rsidRDefault="0049693F" w:rsidP="0049693F">
            <w:pPr>
              <w:tabs>
                <w:tab w:val="left" w:pos="1128"/>
                <w:tab w:val="left" w:pos="1701"/>
                <w:tab w:val="left" w:pos="2279"/>
              </w:tabs>
              <w:spacing w:after="170"/>
              <w:ind w:left="496"/>
              <w:jc w:val="both"/>
              <w:rPr>
                <w:rFonts w:ascii="Book Antiqua" w:hAnsi="Book Antiqua" w:cstheme="minorHAnsi"/>
                <w:b/>
                <w:strike/>
                <w:sz w:val="22"/>
                <w:szCs w:val="22"/>
              </w:rPr>
            </w:pPr>
            <w:r w:rsidRPr="004822C1">
              <w:rPr>
                <w:rFonts w:ascii="Book Antiqua" w:hAnsi="Book Antiqua" w:cstheme="minorHAnsi"/>
                <w:b/>
                <w:strike/>
                <w:sz w:val="22"/>
                <w:szCs w:val="22"/>
              </w:rPr>
              <w:t xml:space="preserve">As Transmission line covered under the subject packages passes through </w:t>
            </w:r>
            <w:r w:rsidRPr="004822C1">
              <w:rPr>
                <w:rFonts w:ascii="Book Antiqua" w:hAnsi="Book Antiqua" w:cstheme="minorHAnsi"/>
                <w:b/>
                <w:strike/>
                <w:snapToGrid w:val="0"/>
                <w:sz w:val="22"/>
                <w:szCs w:val="22"/>
              </w:rPr>
              <w:t>Coastal area, following requirements shall replace/supplement the</w:t>
            </w:r>
            <w:r w:rsidRPr="004822C1">
              <w:rPr>
                <w:rFonts w:ascii="Book Antiqua" w:hAnsi="Book Antiqua" w:cstheme="minorHAnsi"/>
                <w:b/>
                <w:strike/>
                <w:sz w:val="22"/>
                <w:szCs w:val="22"/>
              </w:rPr>
              <w:t xml:space="preserve"> requirements in different sections of the Technical Specification: -</w:t>
            </w:r>
          </w:p>
          <w:p w14:paraId="5D69BE48" w14:textId="457A1C9F" w:rsidR="0049693F" w:rsidRPr="004822C1" w:rsidRDefault="0049693F" w:rsidP="0049693F">
            <w:pPr>
              <w:numPr>
                <w:ilvl w:val="3"/>
                <w:numId w:val="4"/>
              </w:numPr>
              <w:tabs>
                <w:tab w:val="left" w:pos="856"/>
                <w:tab w:val="left" w:pos="1306"/>
                <w:tab w:val="left" w:pos="2279"/>
              </w:tabs>
              <w:spacing w:after="170"/>
              <w:ind w:hanging="4230"/>
              <w:jc w:val="both"/>
              <w:rPr>
                <w:rFonts w:ascii="Book Antiqua" w:hAnsi="Book Antiqua" w:cstheme="minorHAnsi"/>
                <w:b/>
                <w:strike/>
                <w:sz w:val="22"/>
                <w:szCs w:val="22"/>
              </w:rPr>
            </w:pPr>
            <w:r w:rsidRPr="004822C1">
              <w:rPr>
                <w:rFonts w:ascii="Book Antiqua" w:hAnsi="Book Antiqua" w:cstheme="minorHAnsi"/>
                <w:b/>
                <w:strike/>
                <w:snapToGrid w:val="0"/>
                <w:sz w:val="22"/>
                <w:szCs w:val="22"/>
              </w:rPr>
              <w:t>2.4.1.1 Details</w:t>
            </w:r>
            <w:r w:rsidRPr="004822C1">
              <w:rPr>
                <w:rFonts w:ascii="Book Antiqua" w:hAnsi="Book Antiqua" w:cstheme="minorHAnsi"/>
                <w:b/>
                <w:strike/>
                <w:sz w:val="22"/>
                <w:szCs w:val="22"/>
              </w:rPr>
              <w:t xml:space="preserve"> of Line Materials shall be following: -</w:t>
            </w:r>
          </w:p>
          <w:p w14:paraId="3CB5A653" w14:textId="77777777" w:rsidR="0049693F" w:rsidRPr="004822C1" w:rsidRDefault="0049693F" w:rsidP="0049693F">
            <w:pPr>
              <w:tabs>
                <w:tab w:val="left" w:pos="226"/>
                <w:tab w:val="left" w:pos="1701"/>
                <w:tab w:val="left" w:pos="2279"/>
              </w:tabs>
              <w:spacing w:after="170"/>
              <w:ind w:left="1036" w:hanging="900"/>
              <w:jc w:val="both"/>
              <w:rPr>
                <w:rFonts w:ascii="Book Antiqua" w:hAnsi="Book Antiqua" w:cstheme="minorHAnsi"/>
                <w:b/>
                <w:strike/>
                <w:sz w:val="22"/>
                <w:szCs w:val="22"/>
              </w:rPr>
            </w:pPr>
            <w:r w:rsidRPr="004822C1">
              <w:rPr>
                <w:rFonts w:ascii="Book Antiqua" w:hAnsi="Book Antiqua" w:cstheme="minorHAnsi"/>
                <w:b/>
                <w:strike/>
                <w:sz w:val="22"/>
                <w:szCs w:val="22"/>
              </w:rPr>
              <w:tab/>
              <w:t xml:space="preserve">765 kV Double Circuit Transmission Line with </w:t>
            </w:r>
            <w:proofErr w:type="spellStart"/>
            <w:r w:rsidRPr="004822C1">
              <w:rPr>
                <w:rFonts w:ascii="Book Antiqua" w:hAnsi="Book Antiqua" w:cstheme="minorHAnsi"/>
                <w:b/>
                <w:strike/>
                <w:sz w:val="22"/>
                <w:szCs w:val="22"/>
              </w:rPr>
              <w:t>Hexa</w:t>
            </w:r>
            <w:proofErr w:type="spellEnd"/>
            <w:r w:rsidRPr="004822C1">
              <w:rPr>
                <w:rFonts w:ascii="Book Antiqua" w:hAnsi="Book Antiqua" w:cstheme="minorHAnsi"/>
                <w:b/>
                <w:strike/>
                <w:sz w:val="22"/>
                <w:szCs w:val="22"/>
              </w:rPr>
              <w:t xml:space="preserve"> AACSR Zebra conductor</w:t>
            </w:r>
          </w:p>
          <w:p w14:paraId="1FBA93A6" w14:textId="77777777" w:rsidR="0049693F" w:rsidRPr="004822C1" w:rsidRDefault="0049693F" w:rsidP="0049693F">
            <w:pPr>
              <w:pStyle w:val="ListParagraph"/>
              <w:numPr>
                <w:ilvl w:val="4"/>
                <w:numId w:val="5"/>
              </w:numPr>
              <w:tabs>
                <w:tab w:val="left" w:pos="1276"/>
                <w:tab w:val="left" w:pos="1701"/>
                <w:tab w:val="left" w:pos="2279"/>
              </w:tabs>
              <w:spacing w:after="170"/>
              <w:ind w:left="931"/>
              <w:jc w:val="both"/>
              <w:rPr>
                <w:rFonts w:ascii="Book Antiqua" w:hAnsi="Book Antiqua" w:cstheme="minorHAnsi"/>
                <w:b/>
                <w:strike/>
                <w:szCs w:val="22"/>
              </w:rPr>
            </w:pPr>
            <w:r w:rsidRPr="004822C1">
              <w:rPr>
                <w:rFonts w:ascii="Book Antiqua" w:hAnsi="Book Antiqua" w:cstheme="minorHAnsi"/>
                <w:b/>
                <w:strike/>
                <w:szCs w:val="22"/>
              </w:rPr>
              <w:t>Details of conductor &amp; Earthwire/OPGW</w:t>
            </w:r>
          </w:p>
          <w:tbl>
            <w:tblPr>
              <w:tblW w:w="54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252"/>
              <w:gridCol w:w="3618"/>
            </w:tblGrid>
            <w:tr w:rsidR="0049693F" w:rsidRPr="004822C1" w14:paraId="6920CBA9" w14:textId="77777777" w:rsidTr="001A3D13">
              <w:trPr>
                <w:trHeight w:val="530"/>
              </w:trPr>
              <w:tc>
                <w:tcPr>
                  <w:tcW w:w="530" w:type="dxa"/>
                  <w:tcBorders>
                    <w:top w:val="single" w:sz="4" w:space="0" w:color="auto"/>
                    <w:left w:val="single" w:sz="4" w:space="0" w:color="auto"/>
                    <w:bottom w:val="single" w:sz="4" w:space="0" w:color="auto"/>
                    <w:right w:val="single" w:sz="4" w:space="0" w:color="auto"/>
                  </w:tcBorders>
                  <w:hideMark/>
                </w:tcPr>
                <w:p w14:paraId="53BF0472" w14:textId="77777777" w:rsidR="0049693F" w:rsidRPr="004822C1" w:rsidRDefault="0049693F" w:rsidP="0049693F">
                  <w:pPr>
                    <w:tabs>
                      <w:tab w:val="left" w:pos="53"/>
                      <w:tab w:val="left" w:pos="1237"/>
                    </w:tabs>
                    <w:spacing w:line="276" w:lineRule="auto"/>
                    <w:ind w:hanging="5"/>
                    <w:rPr>
                      <w:rFonts w:ascii="Book Antiqua" w:hAnsi="Book Antiqua" w:cstheme="minorHAnsi"/>
                      <w:b/>
                      <w:strike/>
                      <w:sz w:val="22"/>
                      <w:szCs w:val="22"/>
                    </w:rPr>
                  </w:pPr>
                  <w:r w:rsidRPr="004822C1">
                    <w:rPr>
                      <w:rFonts w:ascii="Book Antiqua" w:hAnsi="Book Antiqua" w:cstheme="minorHAnsi"/>
                      <w:b/>
                      <w:strike/>
                      <w:sz w:val="22"/>
                      <w:szCs w:val="22"/>
                    </w:rPr>
                    <w:t>1</w:t>
                  </w:r>
                </w:p>
              </w:tc>
              <w:tc>
                <w:tcPr>
                  <w:tcW w:w="1252" w:type="dxa"/>
                  <w:tcBorders>
                    <w:top w:val="single" w:sz="4" w:space="0" w:color="auto"/>
                    <w:left w:val="single" w:sz="4" w:space="0" w:color="auto"/>
                    <w:bottom w:val="single" w:sz="4" w:space="0" w:color="auto"/>
                    <w:right w:val="single" w:sz="4" w:space="0" w:color="auto"/>
                  </w:tcBorders>
                  <w:hideMark/>
                </w:tcPr>
                <w:p w14:paraId="621A6BA5" w14:textId="77777777" w:rsidR="0049693F" w:rsidRPr="004822C1" w:rsidRDefault="0049693F" w:rsidP="0049693F">
                  <w:pPr>
                    <w:tabs>
                      <w:tab w:val="left" w:pos="53"/>
                      <w:tab w:val="left" w:pos="993"/>
                    </w:tabs>
                    <w:spacing w:line="276" w:lineRule="auto"/>
                    <w:ind w:hanging="5"/>
                    <w:rPr>
                      <w:rFonts w:ascii="Book Antiqua" w:hAnsi="Book Antiqua" w:cstheme="minorHAnsi"/>
                      <w:b/>
                      <w:strike/>
                      <w:sz w:val="22"/>
                      <w:szCs w:val="22"/>
                    </w:rPr>
                  </w:pPr>
                  <w:r w:rsidRPr="004822C1">
                    <w:rPr>
                      <w:rFonts w:ascii="Book Antiqua" w:hAnsi="Book Antiqua" w:cstheme="minorHAnsi"/>
                      <w:b/>
                      <w:strike/>
                      <w:sz w:val="22"/>
                      <w:szCs w:val="22"/>
                    </w:rPr>
                    <w:t>Conductor</w:t>
                  </w:r>
                </w:p>
              </w:tc>
              <w:tc>
                <w:tcPr>
                  <w:tcW w:w="3618" w:type="dxa"/>
                  <w:tcBorders>
                    <w:top w:val="single" w:sz="4" w:space="0" w:color="auto"/>
                    <w:left w:val="single" w:sz="4" w:space="0" w:color="auto"/>
                    <w:bottom w:val="single" w:sz="4" w:space="0" w:color="auto"/>
                    <w:right w:val="single" w:sz="4" w:space="0" w:color="auto"/>
                  </w:tcBorders>
                  <w:hideMark/>
                </w:tcPr>
                <w:p w14:paraId="2AA077CD" w14:textId="77777777" w:rsidR="0049693F" w:rsidRPr="004822C1" w:rsidRDefault="0049693F" w:rsidP="0049693F">
                  <w:pPr>
                    <w:tabs>
                      <w:tab w:val="left" w:pos="1440"/>
                    </w:tabs>
                    <w:autoSpaceDE w:val="0"/>
                    <w:autoSpaceDN w:val="0"/>
                    <w:adjustRightInd w:val="0"/>
                    <w:spacing w:line="276" w:lineRule="auto"/>
                    <w:jc w:val="both"/>
                    <w:rPr>
                      <w:rFonts w:ascii="Book Antiqua" w:hAnsi="Book Antiqua" w:cstheme="minorHAnsi"/>
                      <w:b/>
                      <w:strike/>
                      <w:sz w:val="22"/>
                      <w:szCs w:val="22"/>
                    </w:rPr>
                  </w:pPr>
                  <w:r w:rsidRPr="004822C1">
                    <w:rPr>
                      <w:rFonts w:ascii="Book Antiqua" w:hAnsi="Book Antiqua" w:cstheme="minorHAnsi"/>
                      <w:b/>
                      <w:strike/>
                      <w:sz w:val="22"/>
                      <w:szCs w:val="22"/>
                    </w:rPr>
                    <w:t>Six AACSR ZEBRA conductor per phase with sub-conductor spacing of 457 mm in vertical configuration.</w:t>
                  </w:r>
                </w:p>
              </w:tc>
            </w:tr>
            <w:tr w:rsidR="0049693F" w:rsidRPr="004822C1" w14:paraId="6B170820" w14:textId="77777777" w:rsidTr="001A3D13">
              <w:trPr>
                <w:trHeight w:val="530"/>
              </w:trPr>
              <w:tc>
                <w:tcPr>
                  <w:tcW w:w="530" w:type="dxa"/>
                  <w:tcBorders>
                    <w:top w:val="single" w:sz="4" w:space="0" w:color="auto"/>
                    <w:left w:val="single" w:sz="4" w:space="0" w:color="auto"/>
                    <w:bottom w:val="single" w:sz="4" w:space="0" w:color="auto"/>
                    <w:right w:val="single" w:sz="4" w:space="0" w:color="auto"/>
                  </w:tcBorders>
                  <w:hideMark/>
                </w:tcPr>
                <w:p w14:paraId="2A320A95" w14:textId="77777777" w:rsidR="0049693F" w:rsidRPr="004822C1" w:rsidRDefault="0049693F" w:rsidP="0049693F">
                  <w:pPr>
                    <w:tabs>
                      <w:tab w:val="left" w:pos="53"/>
                      <w:tab w:val="left" w:pos="1237"/>
                    </w:tabs>
                    <w:spacing w:line="276" w:lineRule="auto"/>
                    <w:rPr>
                      <w:rFonts w:ascii="Book Antiqua" w:hAnsi="Book Antiqua" w:cstheme="minorHAnsi"/>
                      <w:b/>
                      <w:strike/>
                      <w:sz w:val="22"/>
                      <w:szCs w:val="22"/>
                    </w:rPr>
                  </w:pPr>
                  <w:r w:rsidRPr="004822C1">
                    <w:rPr>
                      <w:rFonts w:ascii="Book Antiqua" w:hAnsi="Book Antiqua" w:cstheme="minorHAnsi"/>
                      <w:b/>
                      <w:strike/>
                      <w:sz w:val="22"/>
                      <w:szCs w:val="22"/>
                    </w:rPr>
                    <w:t>2</w:t>
                  </w:r>
                </w:p>
              </w:tc>
              <w:tc>
                <w:tcPr>
                  <w:tcW w:w="1252" w:type="dxa"/>
                  <w:tcBorders>
                    <w:top w:val="single" w:sz="4" w:space="0" w:color="auto"/>
                    <w:left w:val="single" w:sz="4" w:space="0" w:color="auto"/>
                    <w:bottom w:val="single" w:sz="4" w:space="0" w:color="auto"/>
                    <w:right w:val="single" w:sz="4" w:space="0" w:color="auto"/>
                  </w:tcBorders>
                  <w:hideMark/>
                </w:tcPr>
                <w:p w14:paraId="5CCCB717" w14:textId="77777777" w:rsidR="0049693F" w:rsidRPr="004822C1" w:rsidRDefault="0049693F" w:rsidP="0049693F">
                  <w:pPr>
                    <w:tabs>
                      <w:tab w:val="left" w:pos="53"/>
                      <w:tab w:val="left" w:pos="993"/>
                    </w:tabs>
                    <w:spacing w:line="276" w:lineRule="auto"/>
                    <w:ind w:hanging="5"/>
                    <w:rPr>
                      <w:rFonts w:ascii="Book Antiqua" w:hAnsi="Book Antiqua" w:cstheme="minorHAnsi"/>
                      <w:b/>
                      <w:strike/>
                      <w:sz w:val="22"/>
                      <w:szCs w:val="22"/>
                    </w:rPr>
                  </w:pPr>
                  <w:r w:rsidRPr="004822C1">
                    <w:rPr>
                      <w:rFonts w:ascii="Book Antiqua" w:hAnsi="Book Antiqua" w:cstheme="minorHAnsi"/>
                      <w:b/>
                      <w:strike/>
                      <w:sz w:val="22"/>
                      <w:szCs w:val="22"/>
                    </w:rPr>
                    <w:t xml:space="preserve">Earthwire / </w:t>
                  </w:r>
                </w:p>
                <w:p w14:paraId="3498D9B4" w14:textId="77777777" w:rsidR="0049693F" w:rsidRPr="004822C1" w:rsidRDefault="0049693F" w:rsidP="0049693F">
                  <w:pPr>
                    <w:tabs>
                      <w:tab w:val="left" w:pos="53"/>
                      <w:tab w:val="left" w:pos="993"/>
                    </w:tabs>
                    <w:spacing w:line="276" w:lineRule="auto"/>
                    <w:ind w:hanging="5"/>
                    <w:rPr>
                      <w:rFonts w:ascii="Book Antiqua" w:hAnsi="Book Antiqua" w:cstheme="minorHAnsi"/>
                      <w:b/>
                      <w:strike/>
                      <w:sz w:val="22"/>
                      <w:szCs w:val="22"/>
                    </w:rPr>
                  </w:pPr>
                  <w:r w:rsidRPr="004822C1">
                    <w:rPr>
                      <w:rFonts w:ascii="Book Antiqua" w:hAnsi="Book Antiqua" w:cstheme="minorHAnsi"/>
                      <w:b/>
                      <w:strike/>
                      <w:sz w:val="22"/>
                      <w:szCs w:val="22"/>
                    </w:rPr>
                    <w:t>OPGW</w:t>
                  </w:r>
                </w:p>
              </w:tc>
              <w:tc>
                <w:tcPr>
                  <w:tcW w:w="3618" w:type="dxa"/>
                  <w:tcBorders>
                    <w:top w:val="single" w:sz="4" w:space="0" w:color="auto"/>
                    <w:left w:val="single" w:sz="4" w:space="0" w:color="auto"/>
                    <w:bottom w:val="single" w:sz="4" w:space="0" w:color="auto"/>
                    <w:right w:val="single" w:sz="4" w:space="0" w:color="auto"/>
                  </w:tcBorders>
                  <w:hideMark/>
                </w:tcPr>
                <w:p w14:paraId="66E49AE4" w14:textId="77777777" w:rsidR="0049693F" w:rsidRPr="004822C1" w:rsidRDefault="0049693F" w:rsidP="0049693F">
                  <w:pPr>
                    <w:tabs>
                      <w:tab w:val="left" w:pos="1440"/>
                    </w:tabs>
                    <w:autoSpaceDE w:val="0"/>
                    <w:autoSpaceDN w:val="0"/>
                    <w:adjustRightInd w:val="0"/>
                    <w:spacing w:line="276" w:lineRule="auto"/>
                    <w:jc w:val="both"/>
                    <w:rPr>
                      <w:rFonts w:ascii="Book Antiqua" w:hAnsi="Book Antiqua" w:cstheme="minorHAnsi"/>
                      <w:b/>
                      <w:strike/>
                      <w:sz w:val="22"/>
                      <w:szCs w:val="22"/>
                    </w:rPr>
                  </w:pPr>
                  <w:r w:rsidRPr="004822C1">
                    <w:rPr>
                      <w:rFonts w:ascii="Book Antiqua" w:hAnsi="Book Antiqua" w:cstheme="minorHAnsi"/>
                      <w:b/>
                      <w:strike/>
                      <w:sz w:val="22"/>
                      <w:szCs w:val="22"/>
                    </w:rPr>
                    <w:t xml:space="preserve">One AACSR Earthwire and one OPGW with mechanical &amp; electrical properties equivalent to the used AACSR </w:t>
                  </w:r>
                  <w:proofErr w:type="spellStart"/>
                  <w:r w:rsidRPr="004822C1">
                    <w:rPr>
                      <w:rFonts w:ascii="Book Antiqua" w:hAnsi="Book Antiqua" w:cstheme="minorHAnsi"/>
                      <w:b/>
                      <w:strike/>
                      <w:sz w:val="22"/>
                      <w:szCs w:val="22"/>
                    </w:rPr>
                    <w:t>earthwire</w:t>
                  </w:r>
                  <w:proofErr w:type="spellEnd"/>
                  <w:r w:rsidRPr="004822C1">
                    <w:rPr>
                      <w:rFonts w:ascii="Book Antiqua" w:hAnsi="Book Antiqua" w:cstheme="minorHAnsi"/>
                      <w:b/>
                      <w:strike/>
                      <w:sz w:val="22"/>
                      <w:szCs w:val="22"/>
                    </w:rPr>
                    <w:t>.</w:t>
                  </w:r>
                </w:p>
              </w:tc>
            </w:tr>
          </w:tbl>
          <w:p w14:paraId="6D9F91A8" w14:textId="77777777" w:rsidR="0049693F" w:rsidRPr="004822C1" w:rsidRDefault="0049693F" w:rsidP="0049693F">
            <w:pPr>
              <w:pStyle w:val="ListParagraph"/>
              <w:tabs>
                <w:tab w:val="left" w:pos="0"/>
                <w:tab w:val="left" w:pos="1701"/>
                <w:tab w:val="left" w:pos="2279"/>
              </w:tabs>
              <w:spacing w:after="0"/>
              <w:ind w:left="1170"/>
              <w:jc w:val="both"/>
              <w:rPr>
                <w:rFonts w:ascii="Book Antiqua" w:hAnsi="Book Antiqua" w:cstheme="minorHAnsi"/>
                <w:b/>
                <w:strike/>
                <w:szCs w:val="22"/>
                <w:lang w:val="en-IN"/>
              </w:rPr>
            </w:pPr>
          </w:p>
          <w:p w14:paraId="1DA3D8BD" w14:textId="77777777" w:rsidR="0049693F" w:rsidRPr="004822C1" w:rsidRDefault="0049693F" w:rsidP="0049693F">
            <w:pPr>
              <w:pStyle w:val="ListParagraph"/>
              <w:numPr>
                <w:ilvl w:val="4"/>
                <w:numId w:val="5"/>
              </w:numPr>
              <w:tabs>
                <w:tab w:val="left" w:pos="1276"/>
                <w:tab w:val="left" w:pos="1701"/>
                <w:tab w:val="left" w:pos="2279"/>
              </w:tabs>
              <w:spacing w:after="170"/>
              <w:ind w:left="616" w:hanging="540"/>
              <w:jc w:val="both"/>
              <w:rPr>
                <w:rFonts w:ascii="Book Antiqua" w:hAnsi="Book Antiqua" w:cstheme="minorHAnsi"/>
                <w:b/>
                <w:strike/>
                <w:szCs w:val="22"/>
              </w:rPr>
            </w:pPr>
            <w:r w:rsidRPr="004822C1">
              <w:rPr>
                <w:rFonts w:ascii="Book Antiqua" w:hAnsi="Book Antiqua" w:cstheme="minorHAnsi"/>
                <w:b/>
                <w:strike/>
                <w:snapToGrid w:val="0"/>
                <w:szCs w:val="22"/>
              </w:rPr>
              <w:t>Details</w:t>
            </w:r>
            <w:r w:rsidRPr="004822C1">
              <w:rPr>
                <w:rFonts w:ascii="Book Antiqua" w:hAnsi="Book Antiqua" w:cstheme="minorHAnsi"/>
                <w:b/>
                <w:strike/>
                <w:szCs w:val="22"/>
              </w:rPr>
              <w:t xml:space="preserve"> of Insulator Strings with composite long rod insulators</w:t>
            </w:r>
          </w:p>
          <w:p w14:paraId="31BE8422" w14:textId="77777777" w:rsidR="0049693F" w:rsidRPr="004822C1" w:rsidRDefault="0049693F" w:rsidP="0049693F">
            <w:pPr>
              <w:tabs>
                <w:tab w:val="left" w:pos="496"/>
                <w:tab w:val="left" w:pos="1701"/>
                <w:tab w:val="left" w:pos="2279"/>
              </w:tabs>
              <w:ind w:left="496"/>
              <w:jc w:val="both"/>
              <w:rPr>
                <w:rFonts w:ascii="Book Antiqua" w:hAnsi="Book Antiqua" w:cstheme="minorHAnsi"/>
                <w:b/>
                <w:strike/>
                <w:sz w:val="22"/>
                <w:szCs w:val="22"/>
              </w:rPr>
            </w:pPr>
            <w:r w:rsidRPr="004822C1">
              <w:rPr>
                <w:rFonts w:ascii="Book Antiqua" w:hAnsi="Book Antiqua" w:cstheme="minorHAnsi"/>
                <w:b/>
                <w:strike/>
                <w:sz w:val="22"/>
                <w:szCs w:val="22"/>
              </w:rPr>
              <w:lastRenderedPageBreak/>
              <w:t xml:space="preserve">Following insulator strings with composite long rod insulators shall be used in the </w:t>
            </w:r>
            <w:r w:rsidRPr="004822C1">
              <w:rPr>
                <w:rFonts w:ascii="Book Antiqua" w:hAnsi="Book Antiqua" w:cstheme="minorHAnsi"/>
                <w:b/>
                <w:strike/>
                <w:snapToGrid w:val="0"/>
                <w:sz w:val="22"/>
                <w:szCs w:val="22"/>
              </w:rPr>
              <w:t xml:space="preserve">transmission line covered under the above package. All other requirement of </w:t>
            </w:r>
            <w:r w:rsidRPr="004822C1">
              <w:rPr>
                <w:rFonts w:ascii="Book Antiqua" w:hAnsi="Book Antiqua" w:cstheme="minorHAnsi"/>
                <w:b/>
                <w:strike/>
                <w:sz w:val="22"/>
                <w:szCs w:val="22"/>
              </w:rPr>
              <w:t>composite long rod insulators and insulator strings shall be as per Section-VIII of this specification: -</w:t>
            </w:r>
          </w:p>
          <w:p w14:paraId="74DFCC0A" w14:textId="77777777" w:rsidR="0049693F" w:rsidRPr="004822C1" w:rsidRDefault="0049693F" w:rsidP="0049693F">
            <w:pPr>
              <w:tabs>
                <w:tab w:val="left" w:pos="1170"/>
                <w:tab w:val="left" w:pos="1701"/>
                <w:tab w:val="left" w:pos="2279"/>
              </w:tabs>
              <w:ind w:left="1170"/>
              <w:jc w:val="both"/>
              <w:rPr>
                <w:rFonts w:ascii="Book Antiqua" w:hAnsi="Book Antiqua" w:cstheme="minorHAnsi"/>
                <w:b/>
                <w:strike/>
                <w:sz w:val="22"/>
                <w:szCs w:val="22"/>
              </w:rPr>
            </w:pPr>
          </w:p>
          <w:tbl>
            <w:tblPr>
              <w:tblStyle w:val="TableGrid0"/>
              <w:tblW w:w="6515" w:type="dxa"/>
              <w:tblInd w:w="145" w:type="dxa"/>
              <w:tblLayout w:type="fixed"/>
              <w:tblCellMar>
                <w:top w:w="63" w:type="dxa"/>
                <w:left w:w="86" w:type="dxa"/>
                <w:right w:w="115" w:type="dxa"/>
              </w:tblCellMar>
              <w:tblLook w:val="04A0" w:firstRow="1" w:lastRow="0" w:firstColumn="1" w:lastColumn="0" w:noHBand="0" w:noVBand="1"/>
            </w:tblPr>
            <w:tblGrid>
              <w:gridCol w:w="551"/>
              <w:gridCol w:w="1051"/>
              <w:gridCol w:w="1010"/>
              <w:gridCol w:w="999"/>
              <w:gridCol w:w="945"/>
              <w:gridCol w:w="649"/>
              <w:gridCol w:w="1310"/>
            </w:tblGrid>
            <w:tr w:rsidR="0049693F" w:rsidRPr="004822C1" w14:paraId="3C8B4820" w14:textId="77777777" w:rsidTr="001A3D13">
              <w:trPr>
                <w:trHeight w:val="254"/>
              </w:trPr>
              <w:tc>
                <w:tcPr>
                  <w:tcW w:w="551" w:type="dxa"/>
                  <w:tcBorders>
                    <w:top w:val="single" w:sz="4" w:space="0" w:color="000000"/>
                    <w:left w:val="single" w:sz="4" w:space="0" w:color="000000"/>
                    <w:bottom w:val="single" w:sz="4" w:space="0" w:color="000000"/>
                    <w:right w:val="single" w:sz="4" w:space="0" w:color="000000"/>
                  </w:tcBorders>
                  <w:hideMark/>
                </w:tcPr>
                <w:p w14:paraId="48A3849B" w14:textId="77777777" w:rsidR="0049693F" w:rsidRPr="004822C1" w:rsidRDefault="0049693F" w:rsidP="0049693F">
                  <w:pPr>
                    <w:spacing w:line="256" w:lineRule="auto"/>
                    <w:ind w:left="25"/>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Sl. No </w:t>
                  </w:r>
                </w:p>
              </w:tc>
              <w:tc>
                <w:tcPr>
                  <w:tcW w:w="1051" w:type="dxa"/>
                  <w:tcBorders>
                    <w:top w:val="single" w:sz="4" w:space="0" w:color="000000"/>
                    <w:left w:val="single" w:sz="4" w:space="0" w:color="000000"/>
                    <w:bottom w:val="single" w:sz="4" w:space="0" w:color="000000"/>
                    <w:right w:val="single" w:sz="4" w:space="0" w:color="000000"/>
                  </w:tcBorders>
                  <w:hideMark/>
                </w:tcPr>
                <w:p w14:paraId="44231A94" w14:textId="77777777" w:rsidR="0049693F" w:rsidRPr="004822C1" w:rsidRDefault="0049693F" w:rsidP="0049693F">
                  <w:pPr>
                    <w:spacing w:line="256" w:lineRule="auto"/>
                    <w:ind w:left="3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Type of String </w:t>
                  </w:r>
                </w:p>
              </w:tc>
              <w:tc>
                <w:tcPr>
                  <w:tcW w:w="1010" w:type="dxa"/>
                  <w:tcBorders>
                    <w:top w:val="single" w:sz="4" w:space="0" w:color="000000"/>
                    <w:left w:val="single" w:sz="4" w:space="0" w:color="000000"/>
                    <w:bottom w:val="single" w:sz="4" w:space="0" w:color="000000"/>
                    <w:right w:val="single" w:sz="4" w:space="0" w:color="000000"/>
                  </w:tcBorders>
                  <w:hideMark/>
                </w:tcPr>
                <w:p w14:paraId="11BF8BAA" w14:textId="77777777" w:rsidR="0049693F" w:rsidRPr="004822C1" w:rsidRDefault="0049693F" w:rsidP="0049693F">
                  <w:pPr>
                    <w:spacing w:line="256" w:lineRule="auto"/>
                    <w:ind w:left="4"/>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Size of </w:t>
                  </w:r>
                </w:p>
                <w:p w14:paraId="7C5DC1CF" w14:textId="77777777" w:rsidR="0049693F" w:rsidRPr="004822C1" w:rsidRDefault="0049693F" w:rsidP="0049693F">
                  <w:pPr>
                    <w:spacing w:line="256" w:lineRule="auto"/>
                    <w:ind w:left="8"/>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Composite </w:t>
                  </w:r>
                </w:p>
                <w:p w14:paraId="33E12639" w14:textId="77777777" w:rsidR="0049693F" w:rsidRPr="004822C1" w:rsidRDefault="0049693F" w:rsidP="0049693F">
                  <w:pPr>
                    <w:spacing w:line="256" w:lineRule="auto"/>
                    <w:ind w:left="8"/>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Insulator </w:t>
                  </w:r>
                </w:p>
                <w:p w14:paraId="5F8434A4" w14:textId="77777777" w:rsidR="0049693F" w:rsidRPr="004822C1" w:rsidRDefault="0049693F" w:rsidP="0049693F">
                  <w:pPr>
                    <w:spacing w:line="256" w:lineRule="auto"/>
                    <w:ind w:left="17"/>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(Core </w:t>
                  </w:r>
                  <w:proofErr w:type="spellStart"/>
                  <w:r w:rsidRPr="004822C1">
                    <w:rPr>
                      <w:rFonts w:ascii="Book Antiqua" w:eastAsia="Palatino Linotype" w:hAnsi="Book Antiqua" w:cstheme="minorHAnsi"/>
                      <w:b/>
                      <w:strike/>
                      <w:sz w:val="22"/>
                      <w:szCs w:val="22"/>
                      <w:lang w:bidi="hi-IN"/>
                    </w:rPr>
                    <w:t>dia</w:t>
                  </w:r>
                  <w:proofErr w:type="spellEnd"/>
                  <w:r w:rsidRPr="004822C1">
                    <w:rPr>
                      <w:rFonts w:ascii="Book Antiqua" w:eastAsia="Palatino Linotype" w:hAnsi="Book Antiqua" w:cstheme="minorHAnsi"/>
                      <w:b/>
                      <w:strike/>
                      <w:sz w:val="22"/>
                      <w:szCs w:val="22"/>
                      <w:lang w:bidi="hi-IN"/>
                    </w:rPr>
                    <w:t xml:space="preserve"> x Nominal length) (mm) </w:t>
                  </w:r>
                </w:p>
              </w:tc>
              <w:tc>
                <w:tcPr>
                  <w:tcW w:w="999" w:type="dxa"/>
                  <w:tcBorders>
                    <w:top w:val="single" w:sz="4" w:space="0" w:color="000000"/>
                    <w:left w:val="single" w:sz="4" w:space="0" w:color="000000"/>
                    <w:bottom w:val="single" w:sz="4" w:space="0" w:color="000000"/>
                    <w:right w:val="single" w:sz="4" w:space="0" w:color="000000"/>
                  </w:tcBorders>
                  <w:hideMark/>
                </w:tcPr>
                <w:p w14:paraId="6DE472E8" w14:textId="77777777" w:rsidR="0049693F" w:rsidRPr="004822C1" w:rsidRDefault="0049693F" w:rsidP="0049693F">
                  <w:pPr>
                    <w:spacing w:after="2"/>
                    <w:ind w:left="12" w:right="59" w:hanging="5"/>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Minimum </w:t>
                  </w:r>
                </w:p>
                <w:p w14:paraId="70192DBB" w14:textId="77777777" w:rsidR="0049693F" w:rsidRPr="004822C1" w:rsidRDefault="0049693F" w:rsidP="0049693F">
                  <w:pPr>
                    <w:spacing w:line="256" w:lineRule="auto"/>
                    <w:ind w:left="12"/>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Creepage </w:t>
                  </w:r>
                </w:p>
                <w:p w14:paraId="10FC5E17" w14:textId="77777777" w:rsidR="0049693F" w:rsidRPr="004822C1" w:rsidRDefault="0049693F" w:rsidP="0049693F">
                  <w:pPr>
                    <w:spacing w:line="256" w:lineRule="auto"/>
                    <w:ind w:left="2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Distance (mm) per unit </w:t>
                  </w:r>
                </w:p>
              </w:tc>
              <w:tc>
                <w:tcPr>
                  <w:tcW w:w="945" w:type="dxa"/>
                  <w:tcBorders>
                    <w:top w:val="single" w:sz="4" w:space="0" w:color="000000"/>
                    <w:left w:val="single" w:sz="4" w:space="0" w:color="000000"/>
                    <w:bottom w:val="single" w:sz="4" w:space="0" w:color="000000"/>
                    <w:right w:val="single" w:sz="4" w:space="0" w:color="000000"/>
                  </w:tcBorders>
                  <w:hideMark/>
                </w:tcPr>
                <w:p w14:paraId="3CB25546" w14:textId="77777777" w:rsidR="0049693F" w:rsidRPr="004822C1" w:rsidRDefault="0049693F" w:rsidP="0049693F">
                  <w:pPr>
                    <w:spacing w:after="2"/>
                    <w:ind w:left="11" w:hanging="5"/>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No. of individual </w:t>
                  </w:r>
                </w:p>
                <w:p w14:paraId="207E2BC2" w14:textId="77777777" w:rsidR="0049693F" w:rsidRPr="004822C1" w:rsidRDefault="0049693F" w:rsidP="0049693F">
                  <w:pPr>
                    <w:spacing w:line="256" w:lineRule="auto"/>
                    <w:ind w:left="11"/>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Units per </w:t>
                  </w:r>
                </w:p>
                <w:p w14:paraId="23617656" w14:textId="77777777" w:rsidR="0049693F" w:rsidRPr="004822C1" w:rsidRDefault="0049693F" w:rsidP="0049693F">
                  <w:pPr>
                    <w:spacing w:line="256" w:lineRule="auto"/>
                    <w:ind w:left="11"/>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String </w:t>
                  </w:r>
                </w:p>
                <w:p w14:paraId="6D05984E" w14:textId="77777777" w:rsidR="0049693F" w:rsidRPr="004822C1" w:rsidRDefault="0049693F" w:rsidP="0049693F">
                  <w:pPr>
                    <w:spacing w:line="256" w:lineRule="auto"/>
                    <w:ind w:left="17"/>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(Nos.) </w:t>
                  </w:r>
                </w:p>
              </w:tc>
              <w:tc>
                <w:tcPr>
                  <w:tcW w:w="649" w:type="dxa"/>
                  <w:tcBorders>
                    <w:top w:val="single" w:sz="4" w:space="0" w:color="000000"/>
                    <w:left w:val="single" w:sz="4" w:space="0" w:color="000000"/>
                    <w:bottom w:val="single" w:sz="4" w:space="0" w:color="000000"/>
                    <w:right w:val="single" w:sz="4" w:space="0" w:color="000000"/>
                  </w:tcBorders>
                  <w:hideMark/>
                </w:tcPr>
                <w:p w14:paraId="0AB0EB17" w14:textId="77777777" w:rsidR="0049693F" w:rsidRPr="004822C1" w:rsidRDefault="0049693F" w:rsidP="0049693F">
                  <w:pPr>
                    <w:spacing w:line="256" w:lineRule="auto"/>
                    <w:ind w:left="1"/>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Electro- </w:t>
                  </w:r>
                </w:p>
                <w:p w14:paraId="4037837C" w14:textId="77777777" w:rsidR="0049693F" w:rsidRPr="004822C1" w:rsidRDefault="0049693F" w:rsidP="0049693F">
                  <w:pPr>
                    <w:spacing w:line="256" w:lineRule="auto"/>
                    <w:ind w:left="6"/>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Mechanical </w:t>
                  </w:r>
                </w:p>
                <w:p w14:paraId="2CBBF361" w14:textId="77777777" w:rsidR="0049693F" w:rsidRPr="004822C1" w:rsidRDefault="0049693F" w:rsidP="0049693F">
                  <w:pPr>
                    <w:spacing w:line="256" w:lineRule="auto"/>
                    <w:ind w:left="6"/>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Strength of </w:t>
                  </w:r>
                </w:p>
                <w:p w14:paraId="4174A715" w14:textId="77777777" w:rsidR="0049693F" w:rsidRPr="004822C1" w:rsidRDefault="0049693F" w:rsidP="0049693F">
                  <w:pPr>
                    <w:spacing w:line="256" w:lineRule="auto"/>
                    <w:ind w:left="6"/>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Insulator </w:t>
                  </w:r>
                </w:p>
                <w:p w14:paraId="333A981D" w14:textId="77777777" w:rsidR="0049693F" w:rsidRPr="004822C1" w:rsidRDefault="0049693F" w:rsidP="0049693F">
                  <w:pPr>
                    <w:spacing w:line="256" w:lineRule="auto"/>
                    <w:ind w:left="6"/>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Unit </w:t>
                  </w:r>
                </w:p>
                <w:p w14:paraId="69EA4EF3" w14:textId="77777777" w:rsidR="0049693F" w:rsidRPr="004822C1" w:rsidRDefault="0049693F" w:rsidP="0049693F">
                  <w:pPr>
                    <w:spacing w:line="256" w:lineRule="auto"/>
                    <w:ind w:left="1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w:t>
                  </w:r>
                  <w:proofErr w:type="spellStart"/>
                  <w:r w:rsidRPr="004822C1">
                    <w:rPr>
                      <w:rFonts w:ascii="Book Antiqua" w:eastAsia="Palatino Linotype" w:hAnsi="Book Antiqua" w:cstheme="minorHAnsi"/>
                      <w:b/>
                      <w:strike/>
                      <w:sz w:val="22"/>
                      <w:szCs w:val="22"/>
                      <w:lang w:bidi="hi-IN"/>
                    </w:rPr>
                    <w:t>kN</w:t>
                  </w:r>
                  <w:proofErr w:type="spellEnd"/>
                  <w:r w:rsidRPr="004822C1">
                    <w:rPr>
                      <w:rFonts w:ascii="Book Antiqua" w:eastAsia="Palatino Linotype" w:hAnsi="Book Antiqua" w:cstheme="minorHAnsi"/>
                      <w:b/>
                      <w:strike/>
                      <w:sz w:val="22"/>
                      <w:szCs w:val="22"/>
                      <w:lang w:bidi="hi-IN"/>
                    </w:rPr>
                    <w:t xml:space="preserve">) </w:t>
                  </w:r>
                </w:p>
              </w:tc>
              <w:tc>
                <w:tcPr>
                  <w:tcW w:w="1310" w:type="dxa"/>
                  <w:tcBorders>
                    <w:top w:val="single" w:sz="4" w:space="0" w:color="000000"/>
                    <w:left w:val="single" w:sz="4" w:space="0" w:color="000000"/>
                    <w:bottom w:val="single" w:sz="4" w:space="0" w:color="000000"/>
                    <w:right w:val="single" w:sz="4" w:space="0" w:color="000000"/>
                  </w:tcBorders>
                  <w:hideMark/>
                </w:tcPr>
                <w:p w14:paraId="5CE3A5E1" w14:textId="77777777" w:rsidR="0049693F" w:rsidRPr="004822C1" w:rsidRDefault="0049693F" w:rsidP="0049693F">
                  <w:pPr>
                    <w:spacing w:line="256" w:lineRule="auto"/>
                    <w:ind w:left="4"/>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Mechanical  </w:t>
                  </w:r>
                </w:p>
                <w:p w14:paraId="245F8E45" w14:textId="77777777" w:rsidR="0049693F" w:rsidRPr="004822C1" w:rsidRDefault="0049693F" w:rsidP="0049693F">
                  <w:pPr>
                    <w:ind w:left="8"/>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Strength of Insulator String along with </w:t>
                  </w:r>
                </w:p>
                <w:p w14:paraId="00E1A544" w14:textId="77777777" w:rsidR="0049693F" w:rsidRPr="004822C1" w:rsidRDefault="0049693F" w:rsidP="0049693F">
                  <w:pPr>
                    <w:spacing w:line="256" w:lineRule="auto"/>
                    <w:ind w:left="8"/>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Hardware Fittings </w:t>
                  </w:r>
                </w:p>
                <w:p w14:paraId="6B8DDE05" w14:textId="77777777" w:rsidR="0049693F" w:rsidRPr="004822C1" w:rsidRDefault="0049693F" w:rsidP="0049693F">
                  <w:pPr>
                    <w:spacing w:line="256" w:lineRule="auto"/>
                    <w:ind w:left="2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w:t>
                  </w:r>
                  <w:proofErr w:type="spellStart"/>
                  <w:r w:rsidRPr="004822C1">
                    <w:rPr>
                      <w:rFonts w:ascii="Book Antiqua" w:eastAsia="Palatino Linotype" w:hAnsi="Book Antiqua" w:cstheme="minorHAnsi"/>
                      <w:b/>
                      <w:strike/>
                      <w:sz w:val="22"/>
                      <w:szCs w:val="22"/>
                      <w:lang w:bidi="hi-IN"/>
                    </w:rPr>
                    <w:t>kN</w:t>
                  </w:r>
                  <w:proofErr w:type="spellEnd"/>
                  <w:r w:rsidRPr="004822C1">
                    <w:rPr>
                      <w:rFonts w:ascii="Book Antiqua" w:eastAsia="Palatino Linotype" w:hAnsi="Book Antiqua" w:cstheme="minorHAnsi"/>
                      <w:b/>
                      <w:strike/>
                      <w:sz w:val="22"/>
                      <w:szCs w:val="22"/>
                      <w:lang w:bidi="hi-IN"/>
                    </w:rPr>
                    <w:t xml:space="preserve">) </w:t>
                  </w:r>
                </w:p>
              </w:tc>
            </w:tr>
            <w:tr w:rsidR="0049693F" w:rsidRPr="004822C1" w14:paraId="67C3A2CC" w14:textId="77777777" w:rsidTr="001A3D13">
              <w:trPr>
                <w:trHeight w:val="252"/>
              </w:trPr>
              <w:tc>
                <w:tcPr>
                  <w:tcW w:w="551" w:type="dxa"/>
                  <w:tcBorders>
                    <w:top w:val="single" w:sz="4" w:space="0" w:color="000000"/>
                    <w:left w:val="single" w:sz="4" w:space="0" w:color="000000"/>
                    <w:bottom w:val="single" w:sz="4" w:space="0" w:color="000000"/>
                    <w:right w:val="single" w:sz="4" w:space="0" w:color="000000"/>
                  </w:tcBorders>
                  <w:hideMark/>
                </w:tcPr>
                <w:p w14:paraId="465ABEA1" w14:textId="77777777" w:rsidR="0049693F" w:rsidRPr="004822C1" w:rsidRDefault="0049693F" w:rsidP="0049693F">
                  <w:pPr>
                    <w:spacing w:line="256" w:lineRule="auto"/>
                    <w:ind w:left="25"/>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1</w:t>
                  </w:r>
                </w:p>
              </w:tc>
              <w:tc>
                <w:tcPr>
                  <w:tcW w:w="1051" w:type="dxa"/>
                  <w:tcBorders>
                    <w:top w:val="single" w:sz="4" w:space="0" w:color="000000"/>
                    <w:left w:val="single" w:sz="4" w:space="0" w:color="000000"/>
                    <w:bottom w:val="single" w:sz="4" w:space="0" w:color="000000"/>
                    <w:right w:val="single" w:sz="4" w:space="0" w:color="000000"/>
                  </w:tcBorders>
                  <w:hideMark/>
                </w:tcPr>
                <w:p w14:paraId="224FF983" w14:textId="77777777" w:rsidR="0049693F" w:rsidRPr="004822C1" w:rsidRDefault="0049693F" w:rsidP="0049693F">
                  <w:pPr>
                    <w:spacing w:line="256" w:lineRule="auto"/>
                    <w:ind w:left="34"/>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Double “I” suspension </w:t>
                  </w:r>
                </w:p>
              </w:tc>
              <w:tc>
                <w:tcPr>
                  <w:tcW w:w="1010" w:type="dxa"/>
                  <w:tcBorders>
                    <w:top w:val="single" w:sz="4" w:space="0" w:color="000000"/>
                    <w:left w:val="single" w:sz="4" w:space="0" w:color="000000"/>
                    <w:bottom w:val="single" w:sz="4" w:space="0" w:color="000000"/>
                    <w:right w:val="single" w:sz="4" w:space="0" w:color="000000"/>
                  </w:tcBorders>
                  <w:hideMark/>
                </w:tcPr>
                <w:p w14:paraId="7123D3F4" w14:textId="77777777" w:rsidR="0049693F" w:rsidRPr="004822C1" w:rsidRDefault="0049693F" w:rsidP="0049693F">
                  <w:pPr>
                    <w:spacing w:line="256" w:lineRule="auto"/>
                    <w:ind w:left="17"/>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24*x 2975 </w:t>
                  </w:r>
                </w:p>
              </w:tc>
              <w:tc>
                <w:tcPr>
                  <w:tcW w:w="999" w:type="dxa"/>
                  <w:tcBorders>
                    <w:top w:val="single" w:sz="4" w:space="0" w:color="000000"/>
                    <w:left w:val="single" w:sz="4" w:space="0" w:color="000000"/>
                    <w:bottom w:val="single" w:sz="4" w:space="0" w:color="000000"/>
                    <w:right w:val="single" w:sz="4" w:space="0" w:color="000000"/>
                  </w:tcBorders>
                  <w:hideMark/>
                </w:tcPr>
                <w:p w14:paraId="06872EC8" w14:textId="77777777" w:rsidR="0049693F" w:rsidRPr="004822C1" w:rsidRDefault="0049693F" w:rsidP="0049693F">
                  <w:pPr>
                    <w:spacing w:line="256" w:lineRule="auto"/>
                    <w:ind w:left="24"/>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12400</w:t>
                  </w:r>
                </w:p>
              </w:tc>
              <w:tc>
                <w:tcPr>
                  <w:tcW w:w="945" w:type="dxa"/>
                  <w:tcBorders>
                    <w:top w:val="single" w:sz="4" w:space="0" w:color="000000"/>
                    <w:left w:val="single" w:sz="4" w:space="0" w:color="000000"/>
                    <w:bottom w:val="single" w:sz="4" w:space="0" w:color="000000"/>
                    <w:right w:val="single" w:sz="4" w:space="0" w:color="000000"/>
                  </w:tcBorders>
                  <w:hideMark/>
                </w:tcPr>
                <w:p w14:paraId="0B1A5AF1" w14:textId="77777777" w:rsidR="0049693F" w:rsidRPr="004822C1" w:rsidRDefault="0049693F" w:rsidP="0049693F">
                  <w:pPr>
                    <w:spacing w:line="256" w:lineRule="auto"/>
                    <w:ind w:left="17"/>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 x 2 </w:t>
                  </w:r>
                </w:p>
              </w:tc>
              <w:tc>
                <w:tcPr>
                  <w:tcW w:w="649" w:type="dxa"/>
                  <w:tcBorders>
                    <w:top w:val="single" w:sz="4" w:space="0" w:color="000000"/>
                    <w:left w:val="single" w:sz="4" w:space="0" w:color="000000"/>
                    <w:bottom w:val="single" w:sz="4" w:space="0" w:color="000000"/>
                    <w:right w:val="single" w:sz="4" w:space="0" w:color="000000"/>
                  </w:tcBorders>
                  <w:hideMark/>
                </w:tcPr>
                <w:p w14:paraId="0D1F9071" w14:textId="77777777" w:rsidR="0049693F" w:rsidRPr="004822C1" w:rsidRDefault="0049693F" w:rsidP="0049693F">
                  <w:pPr>
                    <w:spacing w:line="256" w:lineRule="auto"/>
                    <w:ind w:left="14"/>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210 </w:t>
                  </w:r>
                </w:p>
              </w:tc>
              <w:tc>
                <w:tcPr>
                  <w:tcW w:w="1310" w:type="dxa"/>
                  <w:tcBorders>
                    <w:top w:val="single" w:sz="4" w:space="0" w:color="000000"/>
                    <w:left w:val="single" w:sz="4" w:space="0" w:color="000000"/>
                    <w:bottom w:val="single" w:sz="4" w:space="0" w:color="000000"/>
                    <w:right w:val="single" w:sz="4" w:space="0" w:color="000000"/>
                  </w:tcBorders>
                  <w:hideMark/>
                </w:tcPr>
                <w:p w14:paraId="0EF4FE12" w14:textId="77777777" w:rsidR="0049693F" w:rsidRPr="004822C1" w:rsidRDefault="0049693F" w:rsidP="0049693F">
                  <w:pPr>
                    <w:spacing w:line="256" w:lineRule="auto"/>
                    <w:ind w:left="24"/>
                    <w:rPr>
                      <w:rFonts w:ascii="Book Antiqua"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 x 210 </w:t>
                  </w:r>
                </w:p>
              </w:tc>
            </w:tr>
            <w:tr w:rsidR="0049693F" w:rsidRPr="004822C1" w14:paraId="5DFEE9CE" w14:textId="77777777" w:rsidTr="001A3D13">
              <w:trPr>
                <w:trHeight w:val="252"/>
              </w:trPr>
              <w:tc>
                <w:tcPr>
                  <w:tcW w:w="551" w:type="dxa"/>
                  <w:tcBorders>
                    <w:top w:val="single" w:sz="4" w:space="0" w:color="000000"/>
                    <w:left w:val="single" w:sz="4" w:space="0" w:color="000000"/>
                    <w:bottom w:val="single" w:sz="4" w:space="0" w:color="000000"/>
                    <w:right w:val="single" w:sz="4" w:space="0" w:color="000000"/>
                  </w:tcBorders>
                  <w:hideMark/>
                </w:tcPr>
                <w:p w14:paraId="57495708" w14:textId="77777777" w:rsidR="0049693F" w:rsidRPr="004822C1" w:rsidRDefault="0049693F" w:rsidP="0049693F">
                  <w:pPr>
                    <w:spacing w:line="256" w:lineRule="auto"/>
                    <w:ind w:left="25"/>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lastRenderedPageBreak/>
                    <w:t>2</w:t>
                  </w:r>
                </w:p>
              </w:tc>
              <w:tc>
                <w:tcPr>
                  <w:tcW w:w="1051" w:type="dxa"/>
                  <w:tcBorders>
                    <w:top w:val="single" w:sz="4" w:space="0" w:color="000000"/>
                    <w:left w:val="single" w:sz="4" w:space="0" w:color="000000"/>
                    <w:bottom w:val="single" w:sz="4" w:space="0" w:color="000000"/>
                    <w:right w:val="single" w:sz="4" w:space="0" w:color="000000"/>
                  </w:tcBorders>
                  <w:hideMark/>
                </w:tcPr>
                <w:p w14:paraId="339CAF77" w14:textId="77777777" w:rsidR="0049693F" w:rsidRPr="004822C1" w:rsidRDefault="0049693F" w:rsidP="0049693F">
                  <w:pPr>
                    <w:spacing w:line="256" w:lineRule="auto"/>
                    <w:ind w:left="3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Single “I” suspension pilot</w:t>
                  </w:r>
                </w:p>
              </w:tc>
              <w:tc>
                <w:tcPr>
                  <w:tcW w:w="1010" w:type="dxa"/>
                  <w:tcBorders>
                    <w:top w:val="single" w:sz="4" w:space="0" w:color="000000"/>
                    <w:left w:val="single" w:sz="4" w:space="0" w:color="000000"/>
                    <w:bottom w:val="single" w:sz="4" w:space="0" w:color="000000"/>
                    <w:right w:val="single" w:sz="4" w:space="0" w:color="000000"/>
                  </w:tcBorders>
                  <w:hideMark/>
                </w:tcPr>
                <w:p w14:paraId="1D042EBE" w14:textId="77777777" w:rsidR="0049693F" w:rsidRPr="004822C1" w:rsidRDefault="0049693F" w:rsidP="0049693F">
                  <w:pPr>
                    <w:spacing w:line="256" w:lineRule="auto"/>
                    <w:ind w:left="17"/>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24*x 2975 </w:t>
                  </w:r>
                </w:p>
              </w:tc>
              <w:tc>
                <w:tcPr>
                  <w:tcW w:w="999" w:type="dxa"/>
                  <w:tcBorders>
                    <w:top w:val="single" w:sz="4" w:space="0" w:color="000000"/>
                    <w:left w:val="single" w:sz="4" w:space="0" w:color="000000"/>
                    <w:bottom w:val="single" w:sz="4" w:space="0" w:color="000000"/>
                    <w:right w:val="single" w:sz="4" w:space="0" w:color="000000"/>
                  </w:tcBorders>
                  <w:hideMark/>
                </w:tcPr>
                <w:p w14:paraId="4481DF94" w14:textId="77777777" w:rsidR="0049693F" w:rsidRPr="004822C1" w:rsidRDefault="0049693F" w:rsidP="0049693F">
                  <w:pPr>
                    <w:spacing w:line="256" w:lineRule="auto"/>
                    <w:ind w:left="2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12400 </w:t>
                  </w:r>
                </w:p>
              </w:tc>
              <w:tc>
                <w:tcPr>
                  <w:tcW w:w="945" w:type="dxa"/>
                  <w:tcBorders>
                    <w:top w:val="single" w:sz="4" w:space="0" w:color="000000"/>
                    <w:left w:val="single" w:sz="4" w:space="0" w:color="000000"/>
                    <w:bottom w:val="single" w:sz="4" w:space="0" w:color="000000"/>
                    <w:right w:val="single" w:sz="4" w:space="0" w:color="000000"/>
                  </w:tcBorders>
                  <w:hideMark/>
                </w:tcPr>
                <w:p w14:paraId="456AFF37" w14:textId="77777777" w:rsidR="0049693F" w:rsidRPr="004822C1" w:rsidRDefault="0049693F" w:rsidP="0049693F">
                  <w:pPr>
                    <w:spacing w:line="256" w:lineRule="auto"/>
                    <w:ind w:left="17"/>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1 x 2 </w:t>
                  </w:r>
                </w:p>
              </w:tc>
              <w:tc>
                <w:tcPr>
                  <w:tcW w:w="649" w:type="dxa"/>
                  <w:tcBorders>
                    <w:top w:val="single" w:sz="4" w:space="0" w:color="000000"/>
                    <w:left w:val="single" w:sz="4" w:space="0" w:color="000000"/>
                    <w:bottom w:val="single" w:sz="4" w:space="0" w:color="000000"/>
                    <w:right w:val="single" w:sz="4" w:space="0" w:color="000000"/>
                  </w:tcBorders>
                  <w:hideMark/>
                </w:tcPr>
                <w:p w14:paraId="34CDC1A4" w14:textId="77777777" w:rsidR="0049693F" w:rsidRPr="004822C1" w:rsidRDefault="0049693F" w:rsidP="0049693F">
                  <w:pPr>
                    <w:spacing w:line="256" w:lineRule="auto"/>
                    <w:ind w:left="1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210 </w:t>
                  </w:r>
                </w:p>
              </w:tc>
              <w:tc>
                <w:tcPr>
                  <w:tcW w:w="1310" w:type="dxa"/>
                  <w:tcBorders>
                    <w:top w:val="single" w:sz="4" w:space="0" w:color="000000"/>
                    <w:left w:val="single" w:sz="4" w:space="0" w:color="000000"/>
                    <w:bottom w:val="single" w:sz="4" w:space="0" w:color="000000"/>
                    <w:right w:val="single" w:sz="4" w:space="0" w:color="000000"/>
                  </w:tcBorders>
                  <w:hideMark/>
                </w:tcPr>
                <w:p w14:paraId="548A7031" w14:textId="77777777" w:rsidR="0049693F" w:rsidRPr="004822C1" w:rsidRDefault="0049693F" w:rsidP="0049693F">
                  <w:pPr>
                    <w:spacing w:line="256" w:lineRule="auto"/>
                    <w:ind w:left="2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210 </w:t>
                  </w:r>
                </w:p>
              </w:tc>
            </w:tr>
            <w:tr w:rsidR="0049693F" w:rsidRPr="004822C1" w14:paraId="474AE487" w14:textId="77777777" w:rsidTr="001A3D13">
              <w:trPr>
                <w:trHeight w:val="252"/>
              </w:trPr>
              <w:tc>
                <w:tcPr>
                  <w:tcW w:w="551" w:type="dxa"/>
                  <w:tcBorders>
                    <w:top w:val="single" w:sz="4" w:space="0" w:color="000000"/>
                    <w:left w:val="single" w:sz="4" w:space="0" w:color="000000"/>
                    <w:bottom w:val="single" w:sz="4" w:space="0" w:color="000000"/>
                    <w:right w:val="single" w:sz="4" w:space="0" w:color="000000"/>
                  </w:tcBorders>
                </w:tcPr>
                <w:p w14:paraId="175C7428" w14:textId="77777777" w:rsidR="0049693F" w:rsidRPr="004822C1" w:rsidRDefault="0049693F" w:rsidP="0049693F">
                  <w:pPr>
                    <w:spacing w:line="256" w:lineRule="auto"/>
                    <w:ind w:left="25"/>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3</w:t>
                  </w:r>
                </w:p>
              </w:tc>
              <w:tc>
                <w:tcPr>
                  <w:tcW w:w="1051" w:type="dxa"/>
                  <w:tcBorders>
                    <w:top w:val="single" w:sz="4" w:space="0" w:color="000000"/>
                    <w:left w:val="single" w:sz="4" w:space="0" w:color="000000"/>
                    <w:bottom w:val="single" w:sz="4" w:space="0" w:color="000000"/>
                    <w:right w:val="single" w:sz="4" w:space="0" w:color="000000"/>
                  </w:tcBorders>
                </w:tcPr>
                <w:p w14:paraId="50E0E0B9" w14:textId="77777777" w:rsidR="0049693F" w:rsidRPr="004822C1" w:rsidRDefault="0049693F" w:rsidP="0049693F">
                  <w:pPr>
                    <w:spacing w:line="256" w:lineRule="auto"/>
                    <w:ind w:left="3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Single Tension </w:t>
                  </w:r>
                </w:p>
              </w:tc>
              <w:tc>
                <w:tcPr>
                  <w:tcW w:w="1010" w:type="dxa"/>
                  <w:tcBorders>
                    <w:top w:val="single" w:sz="4" w:space="0" w:color="000000"/>
                    <w:left w:val="single" w:sz="4" w:space="0" w:color="000000"/>
                    <w:bottom w:val="single" w:sz="4" w:space="0" w:color="000000"/>
                    <w:right w:val="single" w:sz="4" w:space="0" w:color="000000"/>
                  </w:tcBorders>
                </w:tcPr>
                <w:p w14:paraId="5E19E9E7" w14:textId="77777777" w:rsidR="0049693F" w:rsidRPr="004822C1" w:rsidRDefault="0049693F" w:rsidP="0049693F">
                  <w:pPr>
                    <w:spacing w:line="256" w:lineRule="auto"/>
                    <w:ind w:left="17"/>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24*x 2975 </w:t>
                  </w:r>
                </w:p>
              </w:tc>
              <w:tc>
                <w:tcPr>
                  <w:tcW w:w="999" w:type="dxa"/>
                  <w:tcBorders>
                    <w:top w:val="single" w:sz="4" w:space="0" w:color="000000"/>
                    <w:left w:val="single" w:sz="4" w:space="0" w:color="000000"/>
                    <w:bottom w:val="single" w:sz="4" w:space="0" w:color="000000"/>
                    <w:right w:val="single" w:sz="4" w:space="0" w:color="000000"/>
                  </w:tcBorders>
                </w:tcPr>
                <w:p w14:paraId="232F34D0" w14:textId="77777777" w:rsidR="0049693F" w:rsidRPr="004822C1" w:rsidRDefault="0049693F" w:rsidP="0049693F">
                  <w:pPr>
                    <w:spacing w:line="256" w:lineRule="auto"/>
                    <w:ind w:left="2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12400 </w:t>
                  </w:r>
                </w:p>
              </w:tc>
              <w:tc>
                <w:tcPr>
                  <w:tcW w:w="945" w:type="dxa"/>
                  <w:tcBorders>
                    <w:top w:val="single" w:sz="4" w:space="0" w:color="000000"/>
                    <w:left w:val="single" w:sz="4" w:space="0" w:color="000000"/>
                    <w:bottom w:val="single" w:sz="4" w:space="0" w:color="000000"/>
                    <w:right w:val="single" w:sz="4" w:space="0" w:color="000000"/>
                  </w:tcBorders>
                </w:tcPr>
                <w:p w14:paraId="6509C6A2" w14:textId="77777777" w:rsidR="0049693F" w:rsidRPr="004822C1" w:rsidRDefault="0049693F" w:rsidP="0049693F">
                  <w:pPr>
                    <w:spacing w:line="256" w:lineRule="auto"/>
                    <w:ind w:left="17"/>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1 x 2 </w:t>
                  </w:r>
                </w:p>
              </w:tc>
              <w:tc>
                <w:tcPr>
                  <w:tcW w:w="649" w:type="dxa"/>
                  <w:tcBorders>
                    <w:top w:val="single" w:sz="4" w:space="0" w:color="000000"/>
                    <w:left w:val="single" w:sz="4" w:space="0" w:color="000000"/>
                    <w:bottom w:val="single" w:sz="4" w:space="0" w:color="000000"/>
                    <w:right w:val="single" w:sz="4" w:space="0" w:color="000000"/>
                  </w:tcBorders>
                </w:tcPr>
                <w:p w14:paraId="43162219" w14:textId="77777777" w:rsidR="0049693F" w:rsidRPr="004822C1" w:rsidRDefault="0049693F" w:rsidP="0049693F">
                  <w:pPr>
                    <w:spacing w:line="256" w:lineRule="auto"/>
                    <w:ind w:left="1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210 </w:t>
                  </w:r>
                </w:p>
              </w:tc>
              <w:tc>
                <w:tcPr>
                  <w:tcW w:w="1310" w:type="dxa"/>
                  <w:tcBorders>
                    <w:top w:val="single" w:sz="4" w:space="0" w:color="000000"/>
                    <w:left w:val="single" w:sz="4" w:space="0" w:color="000000"/>
                    <w:bottom w:val="single" w:sz="4" w:space="0" w:color="000000"/>
                    <w:right w:val="single" w:sz="4" w:space="0" w:color="000000"/>
                  </w:tcBorders>
                </w:tcPr>
                <w:p w14:paraId="4326EC7A" w14:textId="77777777" w:rsidR="0049693F" w:rsidRPr="004822C1" w:rsidRDefault="0049693F" w:rsidP="0049693F">
                  <w:pPr>
                    <w:spacing w:line="256" w:lineRule="auto"/>
                    <w:ind w:left="2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210 </w:t>
                  </w:r>
                </w:p>
              </w:tc>
            </w:tr>
            <w:tr w:rsidR="0049693F" w:rsidRPr="004822C1" w14:paraId="39AC611A" w14:textId="77777777" w:rsidTr="001A3D13">
              <w:trPr>
                <w:trHeight w:val="252"/>
              </w:trPr>
              <w:tc>
                <w:tcPr>
                  <w:tcW w:w="551" w:type="dxa"/>
                  <w:tcBorders>
                    <w:top w:val="single" w:sz="4" w:space="0" w:color="000000"/>
                    <w:left w:val="single" w:sz="4" w:space="0" w:color="000000"/>
                    <w:bottom w:val="single" w:sz="4" w:space="0" w:color="000000"/>
                    <w:right w:val="single" w:sz="4" w:space="0" w:color="000000"/>
                  </w:tcBorders>
                </w:tcPr>
                <w:p w14:paraId="1F2DF193" w14:textId="77777777" w:rsidR="0049693F" w:rsidRPr="004822C1" w:rsidRDefault="0049693F" w:rsidP="0049693F">
                  <w:pPr>
                    <w:spacing w:line="256" w:lineRule="auto"/>
                    <w:ind w:left="25"/>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4</w:t>
                  </w:r>
                </w:p>
              </w:tc>
              <w:tc>
                <w:tcPr>
                  <w:tcW w:w="1051" w:type="dxa"/>
                  <w:tcBorders>
                    <w:top w:val="single" w:sz="4" w:space="0" w:color="000000"/>
                    <w:left w:val="single" w:sz="4" w:space="0" w:color="000000"/>
                    <w:bottom w:val="single" w:sz="4" w:space="0" w:color="000000"/>
                    <w:right w:val="single" w:sz="4" w:space="0" w:color="000000"/>
                  </w:tcBorders>
                </w:tcPr>
                <w:p w14:paraId="409968C6" w14:textId="77777777" w:rsidR="0049693F" w:rsidRPr="004822C1" w:rsidRDefault="0049693F" w:rsidP="0049693F">
                  <w:pPr>
                    <w:spacing w:line="256" w:lineRule="auto"/>
                    <w:ind w:left="3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Quad Tension</w:t>
                  </w:r>
                </w:p>
              </w:tc>
              <w:tc>
                <w:tcPr>
                  <w:tcW w:w="1010" w:type="dxa"/>
                  <w:tcBorders>
                    <w:top w:val="single" w:sz="4" w:space="0" w:color="000000"/>
                    <w:left w:val="single" w:sz="4" w:space="0" w:color="000000"/>
                    <w:bottom w:val="single" w:sz="4" w:space="0" w:color="000000"/>
                    <w:right w:val="single" w:sz="4" w:space="0" w:color="000000"/>
                  </w:tcBorders>
                </w:tcPr>
                <w:p w14:paraId="58553BA3" w14:textId="77777777" w:rsidR="0049693F" w:rsidRPr="004822C1" w:rsidRDefault="0049693F" w:rsidP="0049693F">
                  <w:pPr>
                    <w:spacing w:line="256" w:lineRule="auto"/>
                    <w:ind w:left="17"/>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32**x2 975 </w:t>
                  </w:r>
                </w:p>
              </w:tc>
              <w:tc>
                <w:tcPr>
                  <w:tcW w:w="999" w:type="dxa"/>
                  <w:tcBorders>
                    <w:top w:val="single" w:sz="4" w:space="0" w:color="000000"/>
                    <w:left w:val="single" w:sz="4" w:space="0" w:color="000000"/>
                    <w:bottom w:val="single" w:sz="4" w:space="0" w:color="000000"/>
                    <w:right w:val="single" w:sz="4" w:space="0" w:color="000000"/>
                  </w:tcBorders>
                </w:tcPr>
                <w:p w14:paraId="58DDAF89" w14:textId="77777777" w:rsidR="0049693F" w:rsidRPr="004822C1" w:rsidRDefault="0049693F" w:rsidP="0049693F">
                  <w:pPr>
                    <w:spacing w:line="256" w:lineRule="auto"/>
                    <w:ind w:left="2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12400 </w:t>
                  </w:r>
                </w:p>
              </w:tc>
              <w:tc>
                <w:tcPr>
                  <w:tcW w:w="945" w:type="dxa"/>
                  <w:tcBorders>
                    <w:top w:val="single" w:sz="4" w:space="0" w:color="000000"/>
                    <w:left w:val="single" w:sz="4" w:space="0" w:color="000000"/>
                    <w:bottom w:val="single" w:sz="4" w:space="0" w:color="000000"/>
                    <w:right w:val="single" w:sz="4" w:space="0" w:color="000000"/>
                  </w:tcBorders>
                </w:tcPr>
                <w:p w14:paraId="4BA3F402" w14:textId="77777777" w:rsidR="0049693F" w:rsidRPr="004822C1" w:rsidRDefault="0049693F" w:rsidP="0049693F">
                  <w:pPr>
                    <w:spacing w:line="256" w:lineRule="auto"/>
                    <w:ind w:left="17"/>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4 x 2 </w:t>
                  </w:r>
                </w:p>
              </w:tc>
              <w:tc>
                <w:tcPr>
                  <w:tcW w:w="649" w:type="dxa"/>
                  <w:tcBorders>
                    <w:top w:val="single" w:sz="4" w:space="0" w:color="000000"/>
                    <w:left w:val="single" w:sz="4" w:space="0" w:color="000000"/>
                    <w:bottom w:val="single" w:sz="4" w:space="0" w:color="000000"/>
                    <w:right w:val="single" w:sz="4" w:space="0" w:color="000000"/>
                  </w:tcBorders>
                </w:tcPr>
                <w:p w14:paraId="6BD4D760" w14:textId="77777777" w:rsidR="0049693F" w:rsidRPr="004822C1" w:rsidRDefault="0049693F" w:rsidP="0049693F">
                  <w:pPr>
                    <w:spacing w:line="256" w:lineRule="auto"/>
                    <w:ind w:left="1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 xml:space="preserve">320 </w:t>
                  </w:r>
                </w:p>
              </w:tc>
              <w:tc>
                <w:tcPr>
                  <w:tcW w:w="1310" w:type="dxa"/>
                  <w:tcBorders>
                    <w:top w:val="single" w:sz="4" w:space="0" w:color="000000"/>
                    <w:left w:val="single" w:sz="4" w:space="0" w:color="000000"/>
                    <w:bottom w:val="single" w:sz="4" w:space="0" w:color="000000"/>
                    <w:right w:val="single" w:sz="4" w:space="0" w:color="000000"/>
                  </w:tcBorders>
                </w:tcPr>
                <w:p w14:paraId="5F57783B" w14:textId="77777777" w:rsidR="0049693F" w:rsidRPr="004822C1" w:rsidRDefault="0049693F" w:rsidP="0049693F">
                  <w:pPr>
                    <w:spacing w:line="256" w:lineRule="auto"/>
                    <w:ind w:left="24"/>
                    <w:rPr>
                      <w:rFonts w:ascii="Book Antiqua" w:eastAsia="Palatino Linotype" w:hAnsi="Book Antiqua" w:cstheme="minorHAnsi"/>
                      <w:b/>
                      <w:strike/>
                      <w:sz w:val="22"/>
                      <w:szCs w:val="22"/>
                      <w:lang w:bidi="hi-IN"/>
                    </w:rPr>
                  </w:pPr>
                  <w:r w:rsidRPr="004822C1">
                    <w:rPr>
                      <w:rFonts w:ascii="Book Antiqua" w:eastAsia="Palatino Linotype" w:hAnsi="Book Antiqua" w:cstheme="minorHAnsi"/>
                      <w:b/>
                      <w:strike/>
                      <w:sz w:val="22"/>
                      <w:szCs w:val="22"/>
                      <w:lang w:bidi="hi-IN"/>
                    </w:rPr>
                    <w:t>4 x 320</w:t>
                  </w:r>
                </w:p>
              </w:tc>
            </w:tr>
          </w:tbl>
          <w:p w14:paraId="2515EAFA" w14:textId="77777777" w:rsidR="0049693F" w:rsidRPr="004822C1" w:rsidRDefault="0049693F" w:rsidP="0049693F">
            <w:pPr>
              <w:tabs>
                <w:tab w:val="left" w:pos="1128"/>
                <w:tab w:val="left" w:pos="1701"/>
                <w:tab w:val="left" w:pos="2279"/>
              </w:tabs>
              <w:spacing w:after="170"/>
              <w:ind w:left="586" w:hanging="567"/>
              <w:jc w:val="both"/>
              <w:rPr>
                <w:rFonts w:ascii="Book Antiqua" w:hAnsi="Book Antiqua" w:cstheme="minorHAnsi"/>
                <w:b/>
                <w:i/>
                <w:iCs/>
                <w:strike/>
                <w:sz w:val="22"/>
                <w:szCs w:val="22"/>
              </w:rPr>
            </w:pPr>
            <w:r w:rsidRPr="004822C1">
              <w:rPr>
                <w:rFonts w:ascii="Book Antiqua" w:hAnsi="Book Antiqua" w:cstheme="minorHAnsi"/>
                <w:b/>
                <w:i/>
                <w:iCs/>
                <w:strike/>
                <w:sz w:val="22"/>
                <w:szCs w:val="22"/>
              </w:rPr>
              <w:tab/>
            </w:r>
          </w:p>
          <w:p w14:paraId="54E44C11" w14:textId="77777777" w:rsidR="0049693F" w:rsidRPr="004822C1" w:rsidRDefault="0049693F" w:rsidP="0049693F">
            <w:pPr>
              <w:tabs>
                <w:tab w:val="left" w:pos="1128"/>
                <w:tab w:val="left" w:pos="1701"/>
                <w:tab w:val="left" w:pos="2279"/>
              </w:tabs>
              <w:spacing w:after="170"/>
              <w:ind w:left="586" w:hanging="567"/>
              <w:jc w:val="both"/>
              <w:rPr>
                <w:rFonts w:ascii="Book Antiqua" w:hAnsi="Book Antiqua" w:cstheme="minorHAnsi"/>
                <w:b/>
                <w:strike/>
                <w:sz w:val="22"/>
                <w:szCs w:val="22"/>
              </w:rPr>
            </w:pPr>
            <w:r w:rsidRPr="004822C1">
              <w:rPr>
                <w:rFonts w:ascii="Book Antiqua" w:hAnsi="Book Antiqua" w:cstheme="minorHAnsi"/>
                <w:b/>
                <w:i/>
                <w:iCs/>
                <w:strike/>
                <w:sz w:val="22"/>
                <w:szCs w:val="22"/>
              </w:rPr>
              <w:t xml:space="preserve">*   The core </w:t>
            </w:r>
            <w:proofErr w:type="spellStart"/>
            <w:r w:rsidRPr="004822C1">
              <w:rPr>
                <w:rFonts w:ascii="Book Antiqua" w:hAnsi="Book Antiqua" w:cstheme="minorHAnsi"/>
                <w:b/>
                <w:i/>
                <w:iCs/>
                <w:strike/>
                <w:sz w:val="22"/>
                <w:szCs w:val="22"/>
              </w:rPr>
              <w:t>dia</w:t>
            </w:r>
            <w:proofErr w:type="spellEnd"/>
            <w:r w:rsidRPr="004822C1">
              <w:rPr>
                <w:rFonts w:ascii="Book Antiqua" w:hAnsi="Book Antiqua" w:cstheme="minorHAnsi"/>
                <w:b/>
                <w:i/>
                <w:iCs/>
                <w:strike/>
                <w:sz w:val="22"/>
                <w:szCs w:val="22"/>
              </w:rPr>
              <w:t xml:space="preserve"> of composite insulators for indicative purpose. The bidder shall offer composite long rod insulators of suitable core </w:t>
            </w:r>
            <w:proofErr w:type="spellStart"/>
            <w:r w:rsidRPr="004822C1">
              <w:rPr>
                <w:rFonts w:ascii="Book Antiqua" w:hAnsi="Book Antiqua" w:cstheme="minorHAnsi"/>
                <w:b/>
                <w:i/>
                <w:iCs/>
                <w:strike/>
                <w:sz w:val="22"/>
                <w:szCs w:val="22"/>
              </w:rPr>
              <w:t>dia</w:t>
            </w:r>
            <w:proofErr w:type="spellEnd"/>
            <w:r w:rsidRPr="004822C1">
              <w:rPr>
                <w:rFonts w:ascii="Book Antiqua" w:hAnsi="Book Antiqua" w:cstheme="minorHAnsi"/>
                <w:b/>
                <w:i/>
                <w:iCs/>
                <w:strike/>
                <w:sz w:val="22"/>
                <w:szCs w:val="22"/>
              </w:rPr>
              <w:t>, not less than the value specified above, to meet specified E&amp;M and torsion strength requirements.</w:t>
            </w:r>
          </w:p>
          <w:p w14:paraId="5546FA72" w14:textId="77777777" w:rsidR="0049693F" w:rsidRPr="004822C1" w:rsidRDefault="0049693F" w:rsidP="0049693F">
            <w:pPr>
              <w:tabs>
                <w:tab w:val="left" w:pos="1128"/>
                <w:tab w:val="left" w:pos="1701"/>
                <w:tab w:val="left" w:pos="2279"/>
              </w:tabs>
              <w:spacing w:after="170"/>
              <w:ind w:left="586" w:hanging="567"/>
              <w:jc w:val="both"/>
              <w:rPr>
                <w:rFonts w:ascii="Book Antiqua" w:hAnsi="Book Antiqua" w:cstheme="minorHAnsi"/>
                <w:b/>
                <w:i/>
                <w:iCs/>
                <w:strike/>
                <w:sz w:val="22"/>
                <w:szCs w:val="22"/>
                <w:lang w:val="en-IN"/>
              </w:rPr>
            </w:pPr>
            <w:r w:rsidRPr="004822C1">
              <w:rPr>
                <w:rFonts w:ascii="Book Antiqua" w:hAnsi="Book Antiqua" w:cstheme="minorHAnsi"/>
                <w:b/>
                <w:i/>
                <w:iCs/>
                <w:strike/>
                <w:sz w:val="22"/>
                <w:szCs w:val="22"/>
                <w:lang w:val="en-IN"/>
              </w:rPr>
              <w:tab/>
              <w:t xml:space="preserve">**For offered core </w:t>
            </w:r>
            <w:proofErr w:type="spellStart"/>
            <w:r w:rsidRPr="004822C1">
              <w:rPr>
                <w:rFonts w:ascii="Book Antiqua" w:hAnsi="Book Antiqua" w:cstheme="minorHAnsi"/>
                <w:b/>
                <w:i/>
                <w:iCs/>
                <w:strike/>
                <w:sz w:val="22"/>
                <w:szCs w:val="22"/>
                <w:lang w:val="en-IN"/>
              </w:rPr>
              <w:t>dia</w:t>
            </w:r>
            <w:proofErr w:type="spellEnd"/>
            <w:r w:rsidRPr="004822C1">
              <w:rPr>
                <w:rFonts w:ascii="Book Antiqua" w:hAnsi="Book Antiqua" w:cstheme="minorHAnsi"/>
                <w:b/>
                <w:i/>
                <w:iCs/>
                <w:strike/>
                <w:sz w:val="22"/>
                <w:szCs w:val="22"/>
                <w:lang w:val="en-IN"/>
              </w:rPr>
              <w:t>, less than indicated in table above, the bidder shall submit documentary evidence of past supplies &amp; satisfactory operation of the same for minimum period of three years. However, the overall string length shall be within the limits specified in the drawing.</w:t>
            </w:r>
          </w:p>
          <w:p w14:paraId="1F02D230" w14:textId="7FC92BF6" w:rsidR="0049693F" w:rsidRPr="004822C1" w:rsidRDefault="0049693F" w:rsidP="0049693F">
            <w:pPr>
              <w:pStyle w:val="ListParagraph"/>
              <w:numPr>
                <w:ilvl w:val="3"/>
                <w:numId w:val="6"/>
              </w:numPr>
              <w:tabs>
                <w:tab w:val="left" w:pos="1128"/>
                <w:tab w:val="left" w:pos="1291"/>
                <w:tab w:val="left" w:pos="2279"/>
              </w:tabs>
              <w:spacing w:after="170"/>
              <w:ind w:left="1111" w:hanging="810"/>
              <w:jc w:val="both"/>
              <w:rPr>
                <w:rFonts w:ascii="Book Antiqua" w:hAnsi="Book Antiqua" w:cstheme="minorHAnsi"/>
                <w:b/>
                <w:i/>
                <w:iCs/>
                <w:strike/>
                <w:szCs w:val="22"/>
                <w:lang w:val="en-IN"/>
              </w:rPr>
            </w:pPr>
            <w:r w:rsidRPr="004822C1">
              <w:rPr>
                <w:rFonts w:ascii="Book Antiqua" w:hAnsi="Book Antiqua" w:cstheme="minorHAnsi"/>
                <w:b/>
                <w:strike/>
                <w:snapToGrid w:val="0"/>
                <w:szCs w:val="22"/>
              </w:rPr>
              <w:t>Maximum temperature of AACSR ZEBRA conductor and AACSR Earthwire shall be 85</w:t>
            </w:r>
            <w:r w:rsidRPr="004822C1">
              <w:rPr>
                <w:rFonts w:ascii="Book Antiqua" w:hAnsi="Book Antiqua" w:cstheme="minorHAnsi"/>
                <w:b/>
                <w:strike/>
                <w:snapToGrid w:val="0"/>
                <w:szCs w:val="22"/>
                <w:vertAlign w:val="superscript"/>
              </w:rPr>
              <w:t>0</w:t>
            </w:r>
            <w:r w:rsidRPr="004822C1">
              <w:rPr>
                <w:rFonts w:ascii="Book Antiqua" w:hAnsi="Book Antiqua" w:cstheme="minorHAnsi"/>
                <w:b/>
                <w:strike/>
                <w:snapToGrid w:val="0"/>
                <w:szCs w:val="22"/>
              </w:rPr>
              <w:t>C and 53</w:t>
            </w:r>
            <w:r w:rsidRPr="004822C1">
              <w:rPr>
                <w:rFonts w:ascii="Book Antiqua" w:hAnsi="Book Antiqua" w:cstheme="minorHAnsi"/>
                <w:b/>
                <w:strike/>
                <w:snapToGrid w:val="0"/>
                <w:szCs w:val="22"/>
                <w:vertAlign w:val="superscript"/>
              </w:rPr>
              <w:t>0</w:t>
            </w:r>
            <w:r w:rsidRPr="004822C1">
              <w:rPr>
                <w:rFonts w:ascii="Book Antiqua" w:hAnsi="Book Antiqua" w:cstheme="minorHAnsi"/>
                <w:b/>
                <w:strike/>
                <w:snapToGrid w:val="0"/>
                <w:szCs w:val="22"/>
              </w:rPr>
              <w:t xml:space="preserve">C </w:t>
            </w:r>
            <w:r w:rsidRPr="004822C1">
              <w:rPr>
                <w:rFonts w:ascii="Book Antiqua" w:hAnsi="Book Antiqua" w:cstheme="minorHAnsi"/>
                <w:b/>
                <w:strike/>
                <w:snapToGrid w:val="0"/>
                <w:szCs w:val="22"/>
              </w:rPr>
              <w:lastRenderedPageBreak/>
              <w:t>respectively in design of tower.</w:t>
            </w:r>
          </w:p>
          <w:p w14:paraId="4A464F0F" w14:textId="100BAB71" w:rsidR="0049693F" w:rsidRPr="004822C1" w:rsidRDefault="0049693F" w:rsidP="0049693F">
            <w:pPr>
              <w:numPr>
                <w:ilvl w:val="3"/>
                <w:numId w:val="6"/>
              </w:numPr>
              <w:tabs>
                <w:tab w:val="left" w:pos="1128"/>
                <w:tab w:val="left" w:pos="1701"/>
                <w:tab w:val="left" w:pos="2279"/>
              </w:tabs>
              <w:spacing w:after="170"/>
              <w:ind w:left="1080"/>
              <w:jc w:val="both"/>
              <w:rPr>
                <w:rFonts w:ascii="Book Antiqua" w:hAnsi="Book Antiqua" w:cstheme="minorHAnsi"/>
                <w:b/>
                <w:i/>
                <w:iCs/>
                <w:strike/>
                <w:sz w:val="22"/>
                <w:szCs w:val="22"/>
                <w:lang w:val="en-IN"/>
              </w:rPr>
            </w:pPr>
            <w:r w:rsidRPr="004822C1">
              <w:rPr>
                <w:rFonts w:ascii="Book Antiqua" w:hAnsi="Book Antiqua" w:cstheme="minorHAnsi"/>
                <w:b/>
                <w:strike/>
                <w:snapToGrid w:val="0"/>
                <w:sz w:val="22"/>
                <w:szCs w:val="22"/>
              </w:rPr>
              <w:t>Following Modulus of elasticity and coefficient of Linear expansion of AACSR ZEBRA conductor and AACSR Earthwire shall be considered for sag Tension calculation: -</w:t>
            </w:r>
          </w:p>
          <w:tbl>
            <w:tblPr>
              <w:tblStyle w:val="TableGrid"/>
              <w:tblW w:w="0" w:type="auto"/>
              <w:tblInd w:w="434" w:type="dxa"/>
              <w:tblLayout w:type="fixed"/>
              <w:tblLook w:val="04A0" w:firstRow="1" w:lastRow="0" w:firstColumn="1" w:lastColumn="0" w:noHBand="0" w:noVBand="1"/>
            </w:tblPr>
            <w:tblGrid>
              <w:gridCol w:w="1788"/>
              <w:gridCol w:w="1992"/>
              <w:gridCol w:w="2070"/>
            </w:tblGrid>
            <w:tr w:rsidR="0049693F" w:rsidRPr="004822C1" w14:paraId="5E49AB09" w14:textId="77777777" w:rsidTr="00780764">
              <w:tc>
                <w:tcPr>
                  <w:tcW w:w="1788" w:type="dxa"/>
                </w:tcPr>
                <w:p w14:paraId="0653C134" w14:textId="77777777" w:rsidR="0049693F" w:rsidRPr="004822C1" w:rsidRDefault="0049693F" w:rsidP="0049693F">
                  <w:pPr>
                    <w:tabs>
                      <w:tab w:val="left" w:pos="1128"/>
                      <w:tab w:val="left" w:pos="1701"/>
                      <w:tab w:val="left" w:pos="2279"/>
                    </w:tabs>
                    <w:spacing w:after="170"/>
                    <w:jc w:val="both"/>
                    <w:rPr>
                      <w:rFonts w:ascii="Book Antiqua" w:hAnsi="Book Antiqua" w:cstheme="minorHAnsi"/>
                      <w:b/>
                      <w:i/>
                      <w:iCs/>
                      <w:strike/>
                      <w:sz w:val="22"/>
                      <w:szCs w:val="22"/>
                      <w:lang w:val="en-IN"/>
                    </w:rPr>
                  </w:pPr>
                  <w:r w:rsidRPr="004822C1">
                    <w:rPr>
                      <w:rFonts w:ascii="Book Antiqua" w:hAnsi="Book Antiqua" w:cstheme="minorHAnsi"/>
                      <w:b/>
                      <w:i/>
                      <w:iCs/>
                      <w:strike/>
                      <w:sz w:val="22"/>
                      <w:szCs w:val="22"/>
                      <w:lang w:val="en-IN"/>
                    </w:rPr>
                    <w:t xml:space="preserve">Conductor/ </w:t>
                  </w:r>
                  <w:proofErr w:type="spellStart"/>
                  <w:r w:rsidRPr="004822C1">
                    <w:rPr>
                      <w:rFonts w:ascii="Book Antiqua" w:hAnsi="Book Antiqua" w:cstheme="minorHAnsi"/>
                      <w:b/>
                      <w:i/>
                      <w:iCs/>
                      <w:strike/>
                      <w:sz w:val="22"/>
                      <w:szCs w:val="22"/>
                      <w:lang w:val="en-IN"/>
                    </w:rPr>
                    <w:t>Earthwire</w:t>
                  </w:r>
                  <w:proofErr w:type="spellEnd"/>
                </w:p>
              </w:tc>
              <w:tc>
                <w:tcPr>
                  <w:tcW w:w="1992" w:type="dxa"/>
                </w:tcPr>
                <w:p w14:paraId="562797B2" w14:textId="77777777" w:rsidR="0049693F" w:rsidRPr="004822C1" w:rsidRDefault="0049693F" w:rsidP="0049693F">
                  <w:pPr>
                    <w:tabs>
                      <w:tab w:val="left" w:pos="1128"/>
                      <w:tab w:val="left" w:pos="1701"/>
                      <w:tab w:val="left" w:pos="2279"/>
                    </w:tabs>
                    <w:spacing w:after="170"/>
                    <w:jc w:val="center"/>
                    <w:rPr>
                      <w:rFonts w:ascii="Book Antiqua" w:hAnsi="Book Antiqua" w:cstheme="minorHAnsi"/>
                      <w:b/>
                      <w:i/>
                      <w:iCs/>
                      <w:strike/>
                      <w:sz w:val="22"/>
                      <w:szCs w:val="22"/>
                      <w:vertAlign w:val="superscript"/>
                      <w:lang w:val="en-IN"/>
                    </w:rPr>
                  </w:pPr>
                  <w:r w:rsidRPr="004822C1">
                    <w:rPr>
                      <w:rFonts w:ascii="Book Antiqua" w:hAnsi="Book Antiqua" w:cstheme="minorHAnsi"/>
                      <w:b/>
                      <w:strike/>
                      <w:snapToGrid w:val="0"/>
                      <w:sz w:val="22"/>
                      <w:szCs w:val="22"/>
                    </w:rPr>
                    <w:t>Modulus of elasticity (kg/mm</w:t>
                  </w:r>
                  <w:r w:rsidRPr="004822C1">
                    <w:rPr>
                      <w:rFonts w:ascii="Book Antiqua" w:hAnsi="Book Antiqua" w:cstheme="minorHAnsi"/>
                      <w:b/>
                      <w:strike/>
                      <w:snapToGrid w:val="0"/>
                      <w:sz w:val="22"/>
                      <w:szCs w:val="22"/>
                      <w:vertAlign w:val="superscript"/>
                    </w:rPr>
                    <w:t>2)</w:t>
                  </w:r>
                </w:p>
              </w:tc>
              <w:tc>
                <w:tcPr>
                  <w:tcW w:w="2070" w:type="dxa"/>
                </w:tcPr>
                <w:p w14:paraId="47F35D28" w14:textId="77777777" w:rsidR="0049693F" w:rsidRPr="004822C1" w:rsidRDefault="0049693F" w:rsidP="0049693F">
                  <w:pPr>
                    <w:tabs>
                      <w:tab w:val="left" w:pos="1128"/>
                      <w:tab w:val="left" w:pos="1701"/>
                      <w:tab w:val="left" w:pos="2279"/>
                    </w:tabs>
                    <w:spacing w:after="170"/>
                    <w:jc w:val="center"/>
                    <w:rPr>
                      <w:rFonts w:ascii="Book Antiqua" w:hAnsi="Book Antiqua" w:cstheme="minorHAnsi"/>
                      <w:b/>
                      <w:i/>
                      <w:iCs/>
                      <w:strike/>
                      <w:sz w:val="22"/>
                      <w:szCs w:val="22"/>
                      <w:lang w:val="en-IN"/>
                    </w:rPr>
                  </w:pPr>
                  <w:r w:rsidRPr="004822C1">
                    <w:rPr>
                      <w:rFonts w:ascii="Book Antiqua" w:hAnsi="Book Antiqua" w:cstheme="minorHAnsi"/>
                      <w:b/>
                      <w:strike/>
                      <w:snapToGrid w:val="0"/>
                      <w:sz w:val="22"/>
                      <w:szCs w:val="22"/>
                    </w:rPr>
                    <w:t xml:space="preserve">Coefficient of Linear expansion </w:t>
                  </w:r>
                  <w:proofErr w:type="gramStart"/>
                  <w:r w:rsidRPr="004822C1">
                    <w:rPr>
                      <w:rFonts w:ascii="Book Antiqua" w:hAnsi="Book Antiqua" w:cstheme="minorHAnsi"/>
                      <w:b/>
                      <w:strike/>
                      <w:snapToGrid w:val="0"/>
                      <w:sz w:val="22"/>
                      <w:szCs w:val="22"/>
                    </w:rPr>
                    <w:t>( /</w:t>
                  </w:r>
                  <w:proofErr w:type="gramEnd"/>
                  <w:r w:rsidRPr="004822C1">
                    <w:rPr>
                      <w:rFonts w:ascii="Book Antiqua" w:hAnsi="Book Antiqua" w:cstheme="minorHAnsi"/>
                      <w:b/>
                      <w:strike/>
                      <w:snapToGrid w:val="0"/>
                      <w:sz w:val="22"/>
                      <w:szCs w:val="22"/>
                      <w:vertAlign w:val="superscript"/>
                    </w:rPr>
                    <w:t>0</w:t>
                  </w:r>
                  <w:r w:rsidRPr="004822C1">
                    <w:rPr>
                      <w:rFonts w:ascii="Book Antiqua" w:hAnsi="Book Antiqua" w:cstheme="minorHAnsi"/>
                      <w:b/>
                      <w:strike/>
                      <w:snapToGrid w:val="0"/>
                      <w:sz w:val="22"/>
                      <w:szCs w:val="22"/>
                    </w:rPr>
                    <w:t>C)</w:t>
                  </w:r>
                </w:p>
              </w:tc>
            </w:tr>
            <w:tr w:rsidR="0049693F" w:rsidRPr="004822C1" w14:paraId="54CACCDB" w14:textId="77777777" w:rsidTr="00780764">
              <w:tc>
                <w:tcPr>
                  <w:tcW w:w="1788" w:type="dxa"/>
                </w:tcPr>
                <w:p w14:paraId="4B335A80" w14:textId="77777777" w:rsidR="0049693F" w:rsidRPr="004822C1" w:rsidRDefault="0049693F" w:rsidP="0049693F">
                  <w:pPr>
                    <w:tabs>
                      <w:tab w:val="left" w:pos="1128"/>
                      <w:tab w:val="left" w:pos="1701"/>
                      <w:tab w:val="left" w:pos="2279"/>
                    </w:tabs>
                    <w:spacing w:after="170"/>
                    <w:jc w:val="both"/>
                    <w:rPr>
                      <w:rFonts w:ascii="Book Antiqua" w:hAnsi="Book Antiqua" w:cstheme="minorHAnsi"/>
                      <w:b/>
                      <w:i/>
                      <w:iCs/>
                      <w:strike/>
                      <w:sz w:val="22"/>
                      <w:szCs w:val="22"/>
                      <w:lang w:val="en-IN"/>
                    </w:rPr>
                  </w:pPr>
                  <w:r w:rsidRPr="004822C1">
                    <w:rPr>
                      <w:rFonts w:ascii="Book Antiqua" w:hAnsi="Book Antiqua" w:cstheme="minorHAnsi"/>
                      <w:b/>
                      <w:strike/>
                      <w:snapToGrid w:val="0"/>
                      <w:sz w:val="22"/>
                      <w:szCs w:val="22"/>
                    </w:rPr>
                    <w:t>AACSR ZEBRA conductor</w:t>
                  </w:r>
                </w:p>
              </w:tc>
              <w:tc>
                <w:tcPr>
                  <w:tcW w:w="1992" w:type="dxa"/>
                </w:tcPr>
                <w:p w14:paraId="0C23BF5D" w14:textId="77777777" w:rsidR="0049693F" w:rsidRPr="004822C1" w:rsidRDefault="0049693F" w:rsidP="0049693F">
                  <w:pPr>
                    <w:tabs>
                      <w:tab w:val="left" w:pos="1128"/>
                      <w:tab w:val="left" w:pos="1701"/>
                      <w:tab w:val="left" w:pos="2279"/>
                    </w:tabs>
                    <w:spacing w:after="170"/>
                    <w:jc w:val="both"/>
                    <w:rPr>
                      <w:rFonts w:ascii="Book Antiqua" w:hAnsi="Book Antiqua" w:cstheme="minorHAnsi"/>
                      <w:b/>
                      <w:i/>
                      <w:iCs/>
                      <w:strike/>
                      <w:sz w:val="22"/>
                      <w:szCs w:val="22"/>
                      <w:lang w:val="en-IN"/>
                    </w:rPr>
                  </w:pPr>
                  <w:r w:rsidRPr="004822C1">
                    <w:rPr>
                      <w:rFonts w:ascii="Book Antiqua" w:hAnsi="Book Antiqua" w:cstheme="minorHAnsi"/>
                      <w:b/>
                      <w:i/>
                      <w:iCs/>
                      <w:strike/>
                      <w:sz w:val="22"/>
                      <w:szCs w:val="22"/>
                      <w:lang w:val="en-IN"/>
                    </w:rPr>
                    <w:t>7036</w:t>
                  </w:r>
                </w:p>
              </w:tc>
              <w:tc>
                <w:tcPr>
                  <w:tcW w:w="2070" w:type="dxa"/>
                </w:tcPr>
                <w:p w14:paraId="5271049D" w14:textId="77777777" w:rsidR="0049693F" w:rsidRPr="004822C1" w:rsidRDefault="0049693F" w:rsidP="0049693F">
                  <w:pPr>
                    <w:tabs>
                      <w:tab w:val="left" w:pos="1128"/>
                      <w:tab w:val="left" w:pos="1701"/>
                      <w:tab w:val="left" w:pos="2279"/>
                    </w:tabs>
                    <w:spacing w:after="170"/>
                    <w:jc w:val="both"/>
                    <w:rPr>
                      <w:rFonts w:ascii="Book Antiqua" w:hAnsi="Book Antiqua" w:cstheme="minorHAnsi"/>
                      <w:b/>
                      <w:i/>
                      <w:iCs/>
                      <w:strike/>
                      <w:sz w:val="22"/>
                      <w:szCs w:val="22"/>
                      <w:vertAlign w:val="superscript"/>
                      <w:lang w:val="en-IN"/>
                    </w:rPr>
                  </w:pPr>
                  <w:r w:rsidRPr="004822C1">
                    <w:rPr>
                      <w:rFonts w:ascii="Book Antiqua" w:hAnsi="Book Antiqua" w:cstheme="minorHAnsi"/>
                      <w:b/>
                      <w:i/>
                      <w:iCs/>
                      <w:strike/>
                      <w:sz w:val="22"/>
                      <w:szCs w:val="22"/>
                      <w:lang w:val="en-IN"/>
                    </w:rPr>
                    <w:t>19.3 x 10</w:t>
                  </w:r>
                  <w:r w:rsidRPr="004822C1">
                    <w:rPr>
                      <w:rFonts w:ascii="Book Antiqua" w:hAnsi="Book Antiqua" w:cstheme="minorHAnsi"/>
                      <w:b/>
                      <w:i/>
                      <w:iCs/>
                      <w:strike/>
                      <w:sz w:val="22"/>
                      <w:szCs w:val="22"/>
                      <w:vertAlign w:val="superscript"/>
                      <w:lang w:val="en-IN"/>
                    </w:rPr>
                    <w:t>-6</w:t>
                  </w:r>
                </w:p>
              </w:tc>
            </w:tr>
            <w:tr w:rsidR="0049693F" w:rsidRPr="004822C1" w14:paraId="3C584C18" w14:textId="77777777" w:rsidTr="00780764">
              <w:tc>
                <w:tcPr>
                  <w:tcW w:w="1788" w:type="dxa"/>
                </w:tcPr>
                <w:p w14:paraId="0321D4E4" w14:textId="77777777" w:rsidR="0049693F" w:rsidRPr="004822C1" w:rsidRDefault="0049693F" w:rsidP="0049693F">
                  <w:pPr>
                    <w:tabs>
                      <w:tab w:val="left" w:pos="1128"/>
                      <w:tab w:val="left" w:pos="1701"/>
                      <w:tab w:val="left" w:pos="2279"/>
                    </w:tabs>
                    <w:spacing w:after="170"/>
                    <w:jc w:val="both"/>
                    <w:rPr>
                      <w:rFonts w:ascii="Book Antiqua" w:hAnsi="Book Antiqua" w:cstheme="minorHAnsi"/>
                      <w:b/>
                      <w:i/>
                      <w:iCs/>
                      <w:strike/>
                      <w:sz w:val="22"/>
                      <w:szCs w:val="22"/>
                      <w:lang w:val="en-IN"/>
                    </w:rPr>
                  </w:pPr>
                  <w:r w:rsidRPr="004822C1">
                    <w:rPr>
                      <w:rFonts w:ascii="Book Antiqua" w:hAnsi="Book Antiqua" w:cstheme="minorHAnsi"/>
                      <w:b/>
                      <w:strike/>
                      <w:snapToGrid w:val="0"/>
                      <w:sz w:val="22"/>
                      <w:szCs w:val="22"/>
                    </w:rPr>
                    <w:t>AACSR Earthwire</w:t>
                  </w:r>
                </w:p>
              </w:tc>
              <w:tc>
                <w:tcPr>
                  <w:tcW w:w="1992" w:type="dxa"/>
                </w:tcPr>
                <w:p w14:paraId="43F0CE73" w14:textId="77777777" w:rsidR="0049693F" w:rsidRPr="004822C1" w:rsidRDefault="0049693F" w:rsidP="0049693F">
                  <w:pPr>
                    <w:tabs>
                      <w:tab w:val="left" w:pos="1128"/>
                      <w:tab w:val="left" w:pos="1701"/>
                      <w:tab w:val="left" w:pos="2279"/>
                    </w:tabs>
                    <w:spacing w:after="170"/>
                    <w:jc w:val="both"/>
                    <w:rPr>
                      <w:rFonts w:ascii="Book Antiqua" w:hAnsi="Book Antiqua" w:cstheme="minorHAnsi"/>
                      <w:b/>
                      <w:i/>
                      <w:iCs/>
                      <w:strike/>
                      <w:sz w:val="22"/>
                      <w:szCs w:val="22"/>
                      <w:lang w:val="en-IN"/>
                    </w:rPr>
                  </w:pPr>
                  <w:r w:rsidRPr="004822C1">
                    <w:rPr>
                      <w:rFonts w:ascii="Book Antiqua" w:hAnsi="Book Antiqua" w:cstheme="minorHAnsi"/>
                      <w:b/>
                      <w:i/>
                      <w:iCs/>
                      <w:strike/>
                      <w:sz w:val="22"/>
                      <w:szCs w:val="22"/>
                      <w:lang w:val="en-IN"/>
                    </w:rPr>
                    <w:t>13300</w:t>
                  </w:r>
                </w:p>
              </w:tc>
              <w:tc>
                <w:tcPr>
                  <w:tcW w:w="2070" w:type="dxa"/>
                </w:tcPr>
                <w:p w14:paraId="082CDE49" w14:textId="77777777" w:rsidR="0049693F" w:rsidRPr="004822C1" w:rsidRDefault="0049693F" w:rsidP="0049693F">
                  <w:pPr>
                    <w:tabs>
                      <w:tab w:val="left" w:pos="1128"/>
                      <w:tab w:val="left" w:pos="1701"/>
                      <w:tab w:val="left" w:pos="2279"/>
                    </w:tabs>
                    <w:spacing w:after="170"/>
                    <w:jc w:val="both"/>
                    <w:rPr>
                      <w:rFonts w:ascii="Book Antiqua" w:hAnsi="Book Antiqua" w:cstheme="minorHAnsi"/>
                      <w:b/>
                      <w:i/>
                      <w:iCs/>
                      <w:strike/>
                      <w:sz w:val="22"/>
                      <w:szCs w:val="22"/>
                      <w:lang w:val="en-IN"/>
                    </w:rPr>
                  </w:pPr>
                  <w:r w:rsidRPr="004822C1">
                    <w:rPr>
                      <w:rFonts w:ascii="Book Antiqua" w:hAnsi="Book Antiqua" w:cstheme="minorHAnsi"/>
                      <w:b/>
                      <w:i/>
                      <w:iCs/>
                      <w:strike/>
                      <w:sz w:val="22"/>
                      <w:szCs w:val="22"/>
                      <w:lang w:val="en-IN"/>
                    </w:rPr>
                    <w:t>14.56 x 10</w:t>
                  </w:r>
                  <w:r w:rsidRPr="004822C1">
                    <w:rPr>
                      <w:rFonts w:ascii="Book Antiqua" w:hAnsi="Book Antiqua" w:cstheme="minorHAnsi"/>
                      <w:b/>
                      <w:i/>
                      <w:iCs/>
                      <w:strike/>
                      <w:sz w:val="22"/>
                      <w:szCs w:val="22"/>
                      <w:vertAlign w:val="superscript"/>
                      <w:lang w:val="en-IN"/>
                    </w:rPr>
                    <w:t>-6</w:t>
                  </w:r>
                </w:p>
              </w:tc>
            </w:tr>
          </w:tbl>
          <w:p w14:paraId="18DB536C" w14:textId="77777777" w:rsidR="0049693F" w:rsidRPr="004822C1" w:rsidRDefault="0049693F" w:rsidP="0049693F">
            <w:pPr>
              <w:rPr>
                <w:rFonts w:ascii="Book Antiqua" w:hAnsi="Book Antiqua"/>
                <w:b/>
                <w:sz w:val="22"/>
                <w:szCs w:val="22"/>
              </w:rPr>
            </w:pPr>
          </w:p>
        </w:tc>
      </w:tr>
      <w:tr w:rsidR="0049693F" w:rsidRPr="004822C1" w14:paraId="52EB1E47" w14:textId="77777777" w:rsidTr="001A3D13">
        <w:tc>
          <w:tcPr>
            <w:tcW w:w="512" w:type="dxa"/>
          </w:tcPr>
          <w:p w14:paraId="426FB32C" w14:textId="513FC3B2" w:rsidR="0049693F" w:rsidRPr="004822C1" w:rsidRDefault="0049693F" w:rsidP="0049693F">
            <w:pPr>
              <w:rPr>
                <w:rFonts w:ascii="Book Antiqua" w:hAnsi="Book Antiqua"/>
                <w:sz w:val="22"/>
                <w:szCs w:val="22"/>
              </w:rPr>
            </w:pPr>
            <w:r w:rsidRPr="004822C1">
              <w:rPr>
                <w:rFonts w:ascii="Book Antiqua" w:hAnsi="Book Antiqua"/>
                <w:sz w:val="22"/>
                <w:szCs w:val="22"/>
              </w:rPr>
              <w:lastRenderedPageBreak/>
              <w:t>2.</w:t>
            </w:r>
          </w:p>
        </w:tc>
        <w:tc>
          <w:tcPr>
            <w:tcW w:w="1238" w:type="dxa"/>
          </w:tcPr>
          <w:p w14:paraId="1FA9CEE1" w14:textId="0819F4F3" w:rsidR="0049693F" w:rsidRPr="004822C1" w:rsidRDefault="0049693F" w:rsidP="0049693F">
            <w:pPr>
              <w:rPr>
                <w:rFonts w:ascii="Book Antiqua" w:hAnsi="Book Antiqua"/>
                <w:sz w:val="22"/>
                <w:szCs w:val="22"/>
              </w:rPr>
            </w:pPr>
            <w:r w:rsidRPr="004822C1">
              <w:rPr>
                <w:rFonts w:ascii="Book Antiqua" w:hAnsi="Book Antiqua"/>
                <w:sz w:val="22"/>
                <w:szCs w:val="22"/>
              </w:rPr>
              <w:t>2.4. of Sec-IA of Technical specification</w:t>
            </w:r>
          </w:p>
        </w:tc>
        <w:tc>
          <w:tcPr>
            <w:tcW w:w="6800" w:type="dxa"/>
          </w:tcPr>
          <w:p w14:paraId="32462E07" w14:textId="69C8519C" w:rsidR="0049693F" w:rsidRPr="004822C1" w:rsidRDefault="0049693F" w:rsidP="0049693F">
            <w:pPr>
              <w:pStyle w:val="ListParagraph"/>
              <w:numPr>
                <w:ilvl w:val="2"/>
                <w:numId w:val="6"/>
              </w:numPr>
              <w:tabs>
                <w:tab w:val="left" w:pos="1128"/>
                <w:tab w:val="left" w:pos="1701"/>
                <w:tab w:val="left" w:pos="2279"/>
              </w:tabs>
              <w:spacing w:after="170"/>
              <w:ind w:left="886" w:hanging="810"/>
              <w:jc w:val="both"/>
              <w:rPr>
                <w:rFonts w:ascii="Book Antiqua" w:hAnsi="Book Antiqua" w:cstheme="minorHAnsi"/>
                <w:bCs/>
                <w:szCs w:val="22"/>
              </w:rPr>
            </w:pPr>
            <w:r w:rsidRPr="004822C1">
              <w:rPr>
                <w:rFonts w:ascii="Book Antiqua" w:hAnsi="Book Antiqua" w:cstheme="minorHAnsi"/>
                <w:bCs/>
                <w:szCs w:val="22"/>
              </w:rPr>
              <w:t>For Tower Package TW04</w:t>
            </w:r>
          </w:p>
          <w:p w14:paraId="49608CA6" w14:textId="0C771C36" w:rsidR="0049693F" w:rsidRPr="004822C1" w:rsidRDefault="0049693F" w:rsidP="0049693F">
            <w:pPr>
              <w:tabs>
                <w:tab w:val="left" w:pos="616"/>
                <w:tab w:val="left" w:pos="1701"/>
                <w:tab w:val="left" w:pos="2279"/>
              </w:tabs>
              <w:spacing w:after="170"/>
              <w:ind w:left="526"/>
              <w:jc w:val="both"/>
              <w:rPr>
                <w:rFonts w:ascii="Book Antiqua" w:hAnsi="Book Antiqua" w:cstheme="minorHAnsi"/>
                <w:snapToGrid w:val="0"/>
                <w:sz w:val="22"/>
                <w:szCs w:val="22"/>
              </w:rPr>
            </w:pPr>
            <w:r w:rsidRPr="004822C1">
              <w:rPr>
                <w:rFonts w:ascii="Book Antiqua" w:hAnsi="Book Antiqua" w:cstheme="minorHAnsi"/>
                <w:sz w:val="22"/>
                <w:szCs w:val="22"/>
              </w:rPr>
              <w:t>As Transmission line covered under the package TW04 also passes through</w:t>
            </w:r>
            <w:r w:rsidRPr="004822C1">
              <w:rPr>
                <w:rFonts w:ascii="Book Antiqua" w:hAnsi="Book Antiqua" w:cstheme="minorHAnsi"/>
                <w:bCs/>
                <w:sz w:val="22"/>
                <w:szCs w:val="22"/>
              </w:rPr>
              <w:t xml:space="preserve"> hilly terrain as well as coastal area as mentioned </w:t>
            </w:r>
            <w:proofErr w:type="gramStart"/>
            <w:r w:rsidRPr="004822C1">
              <w:rPr>
                <w:rFonts w:ascii="Book Antiqua" w:hAnsi="Book Antiqua" w:cstheme="minorHAnsi"/>
                <w:bCs/>
                <w:sz w:val="22"/>
                <w:szCs w:val="22"/>
              </w:rPr>
              <w:t xml:space="preserve">above,  </w:t>
            </w:r>
            <w:r w:rsidRPr="004822C1">
              <w:rPr>
                <w:rFonts w:ascii="Book Antiqua" w:hAnsi="Book Antiqua" w:cstheme="minorHAnsi"/>
                <w:snapToGrid w:val="0"/>
                <w:sz w:val="22"/>
                <w:szCs w:val="22"/>
              </w:rPr>
              <w:t>following</w:t>
            </w:r>
            <w:proofErr w:type="gramEnd"/>
            <w:r w:rsidRPr="004822C1">
              <w:rPr>
                <w:rFonts w:ascii="Book Antiqua" w:hAnsi="Book Antiqua" w:cstheme="minorHAnsi"/>
                <w:snapToGrid w:val="0"/>
                <w:sz w:val="22"/>
                <w:szCs w:val="22"/>
              </w:rPr>
              <w:t xml:space="preserve"> additional requirements shall replace/supplement the</w:t>
            </w:r>
            <w:r w:rsidRPr="004822C1">
              <w:rPr>
                <w:rFonts w:ascii="Book Antiqua" w:hAnsi="Book Antiqua" w:cstheme="minorHAnsi"/>
                <w:sz w:val="22"/>
                <w:szCs w:val="22"/>
              </w:rPr>
              <w:t xml:space="preserve"> requirements in different sections of the Technical Specification: -</w:t>
            </w:r>
          </w:p>
          <w:p w14:paraId="1800886F" w14:textId="603962C8" w:rsidR="0049693F" w:rsidRPr="004822C1" w:rsidRDefault="0049693F" w:rsidP="0049693F">
            <w:pPr>
              <w:pStyle w:val="ListParagraph"/>
              <w:numPr>
                <w:ilvl w:val="3"/>
                <w:numId w:val="6"/>
              </w:numPr>
              <w:tabs>
                <w:tab w:val="left" w:pos="1170"/>
                <w:tab w:val="left" w:pos="1701"/>
                <w:tab w:val="left" w:pos="2279"/>
              </w:tabs>
              <w:spacing w:after="170"/>
              <w:ind w:left="796"/>
              <w:jc w:val="both"/>
              <w:rPr>
                <w:rFonts w:ascii="Book Antiqua" w:hAnsi="Book Antiqua" w:cstheme="minorHAnsi"/>
                <w:bCs/>
                <w:snapToGrid w:val="0"/>
                <w:szCs w:val="22"/>
              </w:rPr>
            </w:pPr>
            <w:r w:rsidRPr="004822C1">
              <w:rPr>
                <w:rFonts w:ascii="Book Antiqua" w:hAnsi="Book Antiqua" w:cstheme="minorHAnsi"/>
                <w:bCs/>
                <w:snapToGrid w:val="0"/>
                <w:szCs w:val="22"/>
              </w:rPr>
              <w:t xml:space="preserve">The towers shall be designed so as to be suitable for adding -6.0m &amp; -4.5m body truncations/ extensions/ leg </w:t>
            </w:r>
            <w:r w:rsidRPr="004822C1">
              <w:rPr>
                <w:rFonts w:ascii="Book Antiqua" w:hAnsi="Book Antiqua" w:cstheme="minorHAnsi"/>
                <w:bCs/>
                <w:snapToGrid w:val="0"/>
                <w:szCs w:val="22"/>
              </w:rPr>
              <w:lastRenderedPageBreak/>
              <w:t xml:space="preserve">extensions also apart from those specified in clause 1.2.1, 1.2.3 of </w:t>
            </w:r>
            <w:r w:rsidRPr="004822C1">
              <w:rPr>
                <w:rFonts w:ascii="Book Antiqua" w:hAnsi="Book Antiqua" w:cstheme="minorHAnsi"/>
                <w:i/>
                <w:snapToGrid w:val="0"/>
                <w:szCs w:val="22"/>
              </w:rPr>
              <w:t>Section-IVA</w:t>
            </w:r>
            <w:r w:rsidRPr="004822C1">
              <w:rPr>
                <w:rFonts w:ascii="Book Antiqua" w:hAnsi="Book Antiqua" w:cstheme="minorHAnsi"/>
                <w:snapToGrid w:val="0"/>
                <w:szCs w:val="22"/>
              </w:rPr>
              <w:t>.</w:t>
            </w:r>
            <w:r w:rsidRPr="004822C1">
              <w:rPr>
                <w:rFonts w:ascii="Book Antiqua" w:hAnsi="Book Antiqua" w:cstheme="minorHAnsi"/>
                <w:bCs/>
                <w:snapToGrid w:val="0"/>
                <w:szCs w:val="22"/>
              </w:rPr>
              <w:t xml:space="preserve"> </w:t>
            </w:r>
          </w:p>
          <w:p w14:paraId="677ED2C7" w14:textId="77777777" w:rsidR="0049693F" w:rsidRPr="004822C1" w:rsidRDefault="0049693F" w:rsidP="0049693F">
            <w:pPr>
              <w:numPr>
                <w:ilvl w:val="3"/>
                <w:numId w:val="6"/>
              </w:numPr>
              <w:tabs>
                <w:tab w:val="left" w:pos="796"/>
                <w:tab w:val="left" w:pos="1701"/>
                <w:tab w:val="left" w:pos="2279"/>
              </w:tabs>
              <w:spacing w:after="170"/>
              <w:ind w:left="886"/>
              <w:jc w:val="both"/>
              <w:rPr>
                <w:rFonts w:ascii="Book Antiqua" w:hAnsi="Book Antiqua" w:cstheme="minorHAnsi"/>
                <w:bCs/>
                <w:snapToGrid w:val="0"/>
                <w:sz w:val="22"/>
                <w:szCs w:val="22"/>
              </w:rPr>
            </w:pPr>
            <w:r w:rsidRPr="004822C1">
              <w:rPr>
                <w:rFonts w:ascii="Book Antiqua" w:hAnsi="Book Antiqua" w:cstheme="minorHAnsi"/>
                <w:bCs/>
                <w:snapToGrid w:val="0"/>
                <w:sz w:val="22"/>
                <w:szCs w:val="22"/>
              </w:rPr>
              <w:t xml:space="preserve">The tension towers shall be designed with maximum difference between the shortest and the longest leg of 6m in place of 3m specified in clause 1.2.3 of </w:t>
            </w:r>
            <w:r w:rsidRPr="004822C1">
              <w:rPr>
                <w:rFonts w:ascii="Book Antiqua" w:hAnsi="Book Antiqua" w:cstheme="minorHAnsi"/>
                <w:i/>
                <w:snapToGrid w:val="0"/>
                <w:sz w:val="22"/>
                <w:szCs w:val="22"/>
              </w:rPr>
              <w:t>Section-IVA</w:t>
            </w:r>
            <w:r w:rsidRPr="004822C1">
              <w:rPr>
                <w:rFonts w:ascii="Book Antiqua" w:hAnsi="Book Antiqua" w:cstheme="minorHAnsi"/>
                <w:snapToGrid w:val="0"/>
                <w:sz w:val="22"/>
                <w:szCs w:val="22"/>
              </w:rPr>
              <w:t>.</w:t>
            </w:r>
            <w:r w:rsidRPr="004822C1">
              <w:rPr>
                <w:rFonts w:ascii="Book Antiqua" w:hAnsi="Book Antiqua" w:cstheme="minorHAnsi"/>
                <w:bCs/>
                <w:snapToGrid w:val="0"/>
                <w:sz w:val="22"/>
                <w:szCs w:val="22"/>
              </w:rPr>
              <w:t xml:space="preserve"> </w:t>
            </w:r>
          </w:p>
          <w:p w14:paraId="507261F5" w14:textId="1BF19082" w:rsidR="0049693F" w:rsidRPr="004822C1" w:rsidRDefault="0049693F" w:rsidP="004822C1">
            <w:pPr>
              <w:numPr>
                <w:ilvl w:val="3"/>
                <w:numId w:val="6"/>
              </w:numPr>
              <w:tabs>
                <w:tab w:val="left" w:pos="1170"/>
                <w:tab w:val="left" w:pos="1701"/>
                <w:tab w:val="left" w:pos="2279"/>
              </w:tabs>
              <w:spacing w:after="170"/>
              <w:ind w:left="796" w:hanging="630"/>
              <w:jc w:val="both"/>
              <w:rPr>
                <w:rFonts w:ascii="Book Antiqua" w:hAnsi="Book Antiqua"/>
                <w:sz w:val="22"/>
                <w:szCs w:val="22"/>
              </w:rPr>
            </w:pPr>
            <w:r w:rsidRPr="004822C1">
              <w:rPr>
                <w:rFonts w:ascii="Book Antiqua" w:hAnsi="Book Antiqua" w:cstheme="minorHAnsi"/>
                <w:bCs/>
                <w:snapToGrid w:val="0"/>
                <w:sz w:val="22"/>
                <w:szCs w:val="22"/>
              </w:rPr>
              <w:t>In the BPS, charges for design &amp; fabrication of Basic body (including common plan at Basic Level) and leg extensions (including all panel(s) / parts of common plan of one quadrant of tower, other than that at basic level, required to be connected from basic body level) are required to be quoted. Charges for the Normal/ Standard tower (i.e. Basic Body+0 m) and other extension towers shall be summation of the unit price of the Basic Body and the total unit prices of four applicable leg extensions.</w:t>
            </w:r>
          </w:p>
        </w:tc>
        <w:tc>
          <w:tcPr>
            <w:tcW w:w="6840" w:type="dxa"/>
          </w:tcPr>
          <w:p w14:paraId="389C4AEB" w14:textId="6BD582A7" w:rsidR="0049693F" w:rsidRPr="004822C1" w:rsidRDefault="0049693F" w:rsidP="0049693F">
            <w:pPr>
              <w:pStyle w:val="ListParagraph"/>
              <w:numPr>
                <w:ilvl w:val="2"/>
                <w:numId w:val="7"/>
              </w:numPr>
              <w:tabs>
                <w:tab w:val="left" w:pos="1128"/>
                <w:tab w:val="left" w:pos="1701"/>
                <w:tab w:val="left" w:pos="2279"/>
              </w:tabs>
              <w:spacing w:after="170"/>
              <w:ind w:left="886"/>
              <w:jc w:val="both"/>
              <w:rPr>
                <w:rFonts w:ascii="Book Antiqua" w:hAnsi="Book Antiqua" w:cstheme="minorHAnsi"/>
                <w:b/>
                <w:szCs w:val="22"/>
              </w:rPr>
            </w:pPr>
            <w:r w:rsidRPr="004822C1">
              <w:rPr>
                <w:rFonts w:ascii="Book Antiqua" w:hAnsi="Book Antiqua" w:cstheme="minorHAnsi"/>
                <w:b/>
                <w:strike/>
                <w:szCs w:val="22"/>
              </w:rPr>
              <w:lastRenderedPageBreak/>
              <w:t xml:space="preserve">2.4.2 </w:t>
            </w:r>
            <w:r w:rsidRPr="004822C1">
              <w:rPr>
                <w:rFonts w:ascii="Book Antiqua" w:hAnsi="Book Antiqua" w:cstheme="minorHAnsi"/>
                <w:bCs/>
                <w:szCs w:val="22"/>
              </w:rPr>
              <w:t>For Tower Package TW04</w:t>
            </w:r>
          </w:p>
          <w:p w14:paraId="5EF2E2B9" w14:textId="77777777" w:rsidR="0049693F" w:rsidRPr="004822C1" w:rsidRDefault="0049693F" w:rsidP="0049693F">
            <w:pPr>
              <w:tabs>
                <w:tab w:val="left" w:pos="616"/>
                <w:tab w:val="left" w:pos="1701"/>
                <w:tab w:val="left" w:pos="2279"/>
              </w:tabs>
              <w:spacing w:after="170"/>
              <w:ind w:left="526"/>
              <w:jc w:val="both"/>
              <w:rPr>
                <w:rFonts w:ascii="Book Antiqua" w:hAnsi="Book Antiqua" w:cstheme="minorHAnsi"/>
                <w:snapToGrid w:val="0"/>
                <w:sz w:val="22"/>
                <w:szCs w:val="22"/>
              </w:rPr>
            </w:pPr>
            <w:r w:rsidRPr="004822C1">
              <w:rPr>
                <w:rFonts w:ascii="Book Antiqua" w:hAnsi="Book Antiqua" w:cstheme="minorHAnsi"/>
                <w:sz w:val="22"/>
                <w:szCs w:val="22"/>
              </w:rPr>
              <w:t>As Transmission line covered under the package TW04 also passes through</w:t>
            </w:r>
            <w:r w:rsidRPr="004822C1">
              <w:rPr>
                <w:rFonts w:ascii="Book Antiqua" w:hAnsi="Book Antiqua" w:cstheme="minorHAnsi"/>
                <w:bCs/>
                <w:sz w:val="22"/>
                <w:szCs w:val="22"/>
              </w:rPr>
              <w:t xml:space="preserve"> hilly terrain as well as coastal area as mentioned </w:t>
            </w:r>
            <w:proofErr w:type="gramStart"/>
            <w:r w:rsidRPr="004822C1">
              <w:rPr>
                <w:rFonts w:ascii="Book Antiqua" w:hAnsi="Book Antiqua" w:cstheme="minorHAnsi"/>
                <w:bCs/>
                <w:sz w:val="22"/>
                <w:szCs w:val="22"/>
              </w:rPr>
              <w:t xml:space="preserve">above,  </w:t>
            </w:r>
            <w:r w:rsidRPr="004822C1">
              <w:rPr>
                <w:rFonts w:ascii="Book Antiqua" w:hAnsi="Book Antiqua" w:cstheme="minorHAnsi"/>
                <w:snapToGrid w:val="0"/>
                <w:sz w:val="22"/>
                <w:szCs w:val="22"/>
              </w:rPr>
              <w:t>following</w:t>
            </w:r>
            <w:proofErr w:type="gramEnd"/>
            <w:r w:rsidRPr="004822C1">
              <w:rPr>
                <w:rFonts w:ascii="Book Antiqua" w:hAnsi="Book Antiqua" w:cstheme="minorHAnsi"/>
                <w:snapToGrid w:val="0"/>
                <w:sz w:val="22"/>
                <w:szCs w:val="22"/>
              </w:rPr>
              <w:t xml:space="preserve"> additional requirements shall replace/supplement the</w:t>
            </w:r>
            <w:r w:rsidRPr="004822C1">
              <w:rPr>
                <w:rFonts w:ascii="Book Antiqua" w:hAnsi="Book Antiqua" w:cstheme="minorHAnsi"/>
                <w:sz w:val="22"/>
                <w:szCs w:val="22"/>
              </w:rPr>
              <w:t xml:space="preserve"> requirements in different sections of the Technical Specification: -</w:t>
            </w:r>
          </w:p>
          <w:p w14:paraId="26F0CCBE" w14:textId="76BBC486" w:rsidR="0049693F" w:rsidRPr="004822C1" w:rsidRDefault="0049693F" w:rsidP="0049693F">
            <w:pPr>
              <w:pStyle w:val="ListParagraph"/>
              <w:numPr>
                <w:ilvl w:val="3"/>
                <w:numId w:val="7"/>
              </w:numPr>
              <w:tabs>
                <w:tab w:val="left" w:pos="1170"/>
                <w:tab w:val="left" w:pos="1701"/>
                <w:tab w:val="left" w:pos="2279"/>
              </w:tabs>
              <w:spacing w:after="170"/>
              <w:ind w:left="796"/>
              <w:jc w:val="both"/>
              <w:rPr>
                <w:rFonts w:ascii="Book Antiqua" w:hAnsi="Book Antiqua" w:cstheme="minorHAnsi"/>
                <w:bCs/>
                <w:snapToGrid w:val="0"/>
                <w:szCs w:val="22"/>
              </w:rPr>
            </w:pPr>
            <w:r w:rsidRPr="004822C1">
              <w:rPr>
                <w:rFonts w:ascii="Book Antiqua" w:hAnsi="Book Antiqua" w:cstheme="minorHAnsi"/>
                <w:b/>
                <w:strike/>
                <w:snapToGrid w:val="0"/>
                <w:szCs w:val="22"/>
              </w:rPr>
              <w:t>2.4.2.1</w:t>
            </w:r>
            <w:r w:rsidRPr="004822C1">
              <w:rPr>
                <w:rFonts w:ascii="Book Antiqua" w:hAnsi="Book Antiqua" w:cstheme="minorHAnsi"/>
                <w:bCs/>
                <w:strike/>
                <w:snapToGrid w:val="0"/>
                <w:szCs w:val="22"/>
              </w:rPr>
              <w:t xml:space="preserve"> </w:t>
            </w:r>
            <w:r w:rsidRPr="004822C1">
              <w:rPr>
                <w:rFonts w:ascii="Book Antiqua" w:hAnsi="Book Antiqua" w:cstheme="minorHAnsi"/>
                <w:bCs/>
                <w:snapToGrid w:val="0"/>
                <w:szCs w:val="22"/>
              </w:rPr>
              <w:t xml:space="preserve">The towers shall be designed so as to be suitable for adding -6.0m &amp; -4.5m body truncations/ extensions/ leg </w:t>
            </w:r>
            <w:r w:rsidRPr="004822C1">
              <w:rPr>
                <w:rFonts w:ascii="Book Antiqua" w:hAnsi="Book Antiqua" w:cstheme="minorHAnsi"/>
                <w:bCs/>
                <w:snapToGrid w:val="0"/>
                <w:szCs w:val="22"/>
              </w:rPr>
              <w:lastRenderedPageBreak/>
              <w:t xml:space="preserve">extensions also apart from those specified in clause 1.2.1, 1.2.3 of </w:t>
            </w:r>
            <w:r w:rsidRPr="004822C1">
              <w:rPr>
                <w:rFonts w:ascii="Book Antiqua" w:hAnsi="Book Antiqua" w:cstheme="minorHAnsi"/>
                <w:i/>
                <w:snapToGrid w:val="0"/>
                <w:szCs w:val="22"/>
              </w:rPr>
              <w:t>Section-IVA</w:t>
            </w:r>
            <w:r w:rsidRPr="004822C1">
              <w:rPr>
                <w:rFonts w:ascii="Book Antiqua" w:hAnsi="Book Antiqua" w:cstheme="minorHAnsi"/>
                <w:snapToGrid w:val="0"/>
                <w:szCs w:val="22"/>
              </w:rPr>
              <w:t>.</w:t>
            </w:r>
            <w:r w:rsidRPr="004822C1">
              <w:rPr>
                <w:rFonts w:ascii="Book Antiqua" w:hAnsi="Book Antiqua" w:cstheme="minorHAnsi"/>
                <w:bCs/>
                <w:snapToGrid w:val="0"/>
                <w:szCs w:val="22"/>
              </w:rPr>
              <w:t xml:space="preserve"> </w:t>
            </w:r>
          </w:p>
          <w:p w14:paraId="7EEB6053" w14:textId="1CB89D7D" w:rsidR="0049693F" w:rsidRPr="004822C1" w:rsidRDefault="0049693F" w:rsidP="0049693F">
            <w:pPr>
              <w:numPr>
                <w:ilvl w:val="3"/>
                <w:numId w:val="7"/>
              </w:numPr>
              <w:tabs>
                <w:tab w:val="left" w:pos="796"/>
                <w:tab w:val="left" w:pos="1701"/>
                <w:tab w:val="left" w:pos="2279"/>
              </w:tabs>
              <w:spacing w:after="170"/>
              <w:ind w:left="886"/>
              <w:jc w:val="both"/>
              <w:rPr>
                <w:rFonts w:ascii="Book Antiqua" w:hAnsi="Book Antiqua" w:cstheme="minorHAnsi"/>
                <w:bCs/>
                <w:snapToGrid w:val="0"/>
                <w:sz w:val="22"/>
                <w:szCs w:val="22"/>
              </w:rPr>
            </w:pPr>
            <w:r w:rsidRPr="004822C1">
              <w:rPr>
                <w:rFonts w:ascii="Book Antiqua" w:hAnsi="Book Antiqua" w:cstheme="minorHAnsi"/>
                <w:b/>
                <w:strike/>
                <w:snapToGrid w:val="0"/>
                <w:sz w:val="22"/>
                <w:szCs w:val="22"/>
              </w:rPr>
              <w:t>2.4.2.2</w:t>
            </w:r>
            <w:r w:rsidRPr="004822C1">
              <w:rPr>
                <w:rFonts w:ascii="Book Antiqua" w:hAnsi="Book Antiqua" w:cstheme="minorHAnsi"/>
                <w:bCs/>
                <w:snapToGrid w:val="0"/>
                <w:sz w:val="22"/>
                <w:szCs w:val="22"/>
              </w:rPr>
              <w:t xml:space="preserve"> The tension towers shall be designed with maximum difference between the shortest and the longest leg of 6m in place of 3m specified in clause 1.2.3 of </w:t>
            </w:r>
            <w:r w:rsidRPr="004822C1">
              <w:rPr>
                <w:rFonts w:ascii="Book Antiqua" w:hAnsi="Book Antiqua" w:cstheme="minorHAnsi"/>
                <w:bCs/>
                <w:i/>
                <w:snapToGrid w:val="0"/>
                <w:sz w:val="22"/>
                <w:szCs w:val="22"/>
              </w:rPr>
              <w:t>Section-IVA</w:t>
            </w:r>
            <w:r w:rsidRPr="004822C1">
              <w:rPr>
                <w:rFonts w:ascii="Book Antiqua" w:hAnsi="Book Antiqua" w:cstheme="minorHAnsi"/>
                <w:bCs/>
                <w:snapToGrid w:val="0"/>
                <w:sz w:val="22"/>
                <w:szCs w:val="22"/>
              </w:rPr>
              <w:t xml:space="preserve">. </w:t>
            </w:r>
          </w:p>
          <w:p w14:paraId="4F24D423" w14:textId="67AA85DD" w:rsidR="0049693F" w:rsidRPr="004822C1" w:rsidRDefault="0049693F" w:rsidP="0049693F">
            <w:pPr>
              <w:numPr>
                <w:ilvl w:val="3"/>
                <w:numId w:val="7"/>
              </w:numPr>
              <w:tabs>
                <w:tab w:val="left" w:pos="1170"/>
                <w:tab w:val="left" w:pos="1701"/>
                <w:tab w:val="left" w:pos="2279"/>
              </w:tabs>
              <w:spacing w:after="170"/>
              <w:ind w:left="796" w:hanging="630"/>
              <w:jc w:val="both"/>
              <w:rPr>
                <w:rFonts w:ascii="Book Antiqua" w:hAnsi="Book Antiqua" w:cstheme="minorHAnsi"/>
                <w:bCs/>
                <w:snapToGrid w:val="0"/>
                <w:sz w:val="22"/>
                <w:szCs w:val="22"/>
              </w:rPr>
            </w:pPr>
            <w:r w:rsidRPr="004822C1">
              <w:rPr>
                <w:rFonts w:ascii="Book Antiqua" w:hAnsi="Book Antiqua" w:cstheme="minorHAnsi"/>
                <w:b/>
                <w:strike/>
                <w:snapToGrid w:val="0"/>
                <w:sz w:val="22"/>
                <w:szCs w:val="22"/>
              </w:rPr>
              <w:t>2.4.2.3</w:t>
            </w:r>
            <w:r w:rsidRPr="004822C1">
              <w:rPr>
                <w:rFonts w:ascii="Book Antiqua" w:hAnsi="Book Antiqua" w:cstheme="minorHAnsi"/>
                <w:bCs/>
                <w:snapToGrid w:val="0"/>
                <w:sz w:val="22"/>
                <w:szCs w:val="22"/>
              </w:rPr>
              <w:t xml:space="preserve"> In the BPS, charges for design &amp; fabrication of Basic body (including common plan at Basic Level) and leg extensions (including all panel(s) / parts of common plan of one quadrant of tower, other than that at basic level, required to be connected from basic body level) are required to be quoted. Charges for the Normal/ Standard tower (i.e. Basic Body+0 m) and other extension towers shall be summation of the unit price of the Basic Body and the total unit prices of four applicable leg extensions.</w:t>
            </w:r>
          </w:p>
        </w:tc>
      </w:tr>
      <w:tr w:rsidR="0049693F" w:rsidRPr="004822C1" w14:paraId="2BF71A1E" w14:textId="77777777" w:rsidTr="001A3D13">
        <w:tc>
          <w:tcPr>
            <w:tcW w:w="512" w:type="dxa"/>
          </w:tcPr>
          <w:p w14:paraId="011F67DE" w14:textId="1643757C" w:rsidR="0049693F" w:rsidRPr="004822C1" w:rsidRDefault="0049693F" w:rsidP="0049693F">
            <w:pPr>
              <w:rPr>
                <w:rFonts w:ascii="Book Antiqua" w:hAnsi="Book Antiqua"/>
                <w:sz w:val="22"/>
                <w:szCs w:val="22"/>
              </w:rPr>
            </w:pPr>
            <w:r w:rsidRPr="004822C1">
              <w:rPr>
                <w:rFonts w:ascii="Book Antiqua" w:hAnsi="Book Antiqua"/>
                <w:sz w:val="22"/>
                <w:szCs w:val="22"/>
              </w:rPr>
              <w:lastRenderedPageBreak/>
              <w:t>3.</w:t>
            </w:r>
          </w:p>
        </w:tc>
        <w:tc>
          <w:tcPr>
            <w:tcW w:w="1238" w:type="dxa"/>
          </w:tcPr>
          <w:p w14:paraId="20F56249" w14:textId="7433F3B9" w:rsidR="0049693F" w:rsidRPr="004822C1" w:rsidRDefault="0049693F" w:rsidP="0049693F">
            <w:pPr>
              <w:rPr>
                <w:rFonts w:ascii="Book Antiqua" w:hAnsi="Book Antiqua"/>
                <w:sz w:val="22"/>
                <w:szCs w:val="22"/>
              </w:rPr>
            </w:pPr>
            <w:r w:rsidRPr="004822C1">
              <w:rPr>
                <w:rFonts w:ascii="Book Antiqua" w:hAnsi="Book Antiqua"/>
                <w:sz w:val="22"/>
                <w:szCs w:val="22"/>
              </w:rPr>
              <w:t>1.4.9. f) of Sec-IVA of Technical specification</w:t>
            </w:r>
          </w:p>
        </w:tc>
        <w:tc>
          <w:tcPr>
            <w:tcW w:w="6800" w:type="dxa"/>
          </w:tcPr>
          <w:p w14:paraId="54D85CB0" w14:textId="185BB153" w:rsidR="0049693F" w:rsidRPr="004822C1" w:rsidRDefault="0049693F" w:rsidP="004822C1">
            <w:pPr>
              <w:jc w:val="both"/>
              <w:rPr>
                <w:rFonts w:ascii="Book Antiqua" w:hAnsi="Book Antiqua"/>
                <w:sz w:val="22"/>
                <w:szCs w:val="22"/>
              </w:rPr>
            </w:pPr>
            <w:r w:rsidRPr="004822C1">
              <w:rPr>
                <w:rFonts w:ascii="Book Antiqua" w:hAnsi="Book Antiqua"/>
                <w:sz w:val="22"/>
                <w:szCs w:val="22"/>
              </w:rPr>
              <w:t>For towers in coastal areas (wherever mentioned in BPS), an additional factor viz. K4 = 1.3 shall be considered for design of towers to take care of cyclonic wind conditions.</w:t>
            </w:r>
          </w:p>
          <w:p w14:paraId="00C851DB" w14:textId="4B88A96B" w:rsidR="0049693F" w:rsidRPr="004822C1" w:rsidRDefault="0049693F" w:rsidP="0049693F">
            <w:pPr>
              <w:rPr>
                <w:rFonts w:ascii="Book Antiqua" w:hAnsi="Book Antiqua"/>
                <w:sz w:val="22"/>
                <w:szCs w:val="22"/>
              </w:rPr>
            </w:pPr>
          </w:p>
        </w:tc>
        <w:tc>
          <w:tcPr>
            <w:tcW w:w="6840" w:type="dxa"/>
          </w:tcPr>
          <w:p w14:paraId="597471A4" w14:textId="77777777" w:rsidR="0049693F" w:rsidRPr="004822C1" w:rsidRDefault="0049693F" w:rsidP="004822C1">
            <w:pPr>
              <w:jc w:val="both"/>
              <w:rPr>
                <w:rFonts w:ascii="Book Antiqua" w:hAnsi="Book Antiqua"/>
                <w:strike/>
                <w:sz w:val="22"/>
                <w:szCs w:val="22"/>
              </w:rPr>
            </w:pPr>
            <w:r w:rsidRPr="004822C1">
              <w:rPr>
                <w:rFonts w:ascii="Book Antiqua" w:hAnsi="Book Antiqua"/>
                <w:strike/>
                <w:sz w:val="22"/>
                <w:szCs w:val="22"/>
              </w:rPr>
              <w:t>For towers in coastal areas (wherever mentioned in BPS), an additional factor viz. K4 = 1.3 shall be considered for design of towers to take care of cyclonic wind conditions.</w:t>
            </w:r>
          </w:p>
          <w:p w14:paraId="08868F01" w14:textId="77777777" w:rsidR="0049693F" w:rsidRPr="004822C1" w:rsidRDefault="0049693F" w:rsidP="0049693F">
            <w:pPr>
              <w:rPr>
                <w:rFonts w:ascii="Book Antiqua" w:hAnsi="Book Antiqua"/>
                <w:sz w:val="22"/>
                <w:szCs w:val="22"/>
              </w:rPr>
            </w:pPr>
          </w:p>
          <w:p w14:paraId="2DEB5000" w14:textId="77777777" w:rsidR="0049693F" w:rsidRPr="004822C1" w:rsidRDefault="0049693F" w:rsidP="0049693F">
            <w:pPr>
              <w:jc w:val="both"/>
              <w:rPr>
                <w:rFonts w:ascii="Book Antiqua" w:hAnsi="Book Antiqua"/>
                <w:b/>
                <w:bCs/>
                <w:sz w:val="22"/>
                <w:szCs w:val="22"/>
              </w:rPr>
            </w:pPr>
            <w:r w:rsidRPr="004822C1">
              <w:rPr>
                <w:rFonts w:ascii="Book Antiqua" w:hAnsi="Book Antiqua"/>
                <w:b/>
                <w:bCs/>
                <w:sz w:val="22"/>
                <w:szCs w:val="22"/>
              </w:rPr>
              <w:t xml:space="preserve">To take care of cyclonic wind loading, design of towers in coastal areas (wherever mentioned in BPS), shall be carried out considering design wind speed based on multiplying an additional factor K4 = 1.3 to the reference wind speed. The increased wind pressure so calculated, shall be applied to Tower structure only and normal wind as per IS:802 shall be applied on </w:t>
            </w:r>
            <w:r w:rsidRPr="004822C1">
              <w:rPr>
                <w:rFonts w:ascii="Book Antiqua" w:hAnsi="Book Antiqua"/>
                <w:b/>
                <w:bCs/>
                <w:sz w:val="22"/>
                <w:szCs w:val="22"/>
              </w:rPr>
              <w:lastRenderedPageBreak/>
              <w:t>Conductor/Earthwire/OPGW/Insulator.</w:t>
            </w:r>
          </w:p>
          <w:p w14:paraId="117243D7" w14:textId="3768E51F" w:rsidR="0049693F" w:rsidRPr="004822C1" w:rsidRDefault="0049693F" w:rsidP="0049693F">
            <w:pPr>
              <w:jc w:val="both"/>
              <w:rPr>
                <w:rFonts w:ascii="Book Antiqua" w:hAnsi="Book Antiqua"/>
                <w:b/>
                <w:bCs/>
                <w:sz w:val="22"/>
                <w:szCs w:val="22"/>
              </w:rPr>
            </w:pPr>
            <w:r w:rsidRPr="004822C1">
              <w:rPr>
                <w:rFonts w:ascii="Book Antiqua" w:hAnsi="Book Antiqua"/>
                <w:b/>
                <w:bCs/>
                <w:sz w:val="22"/>
                <w:szCs w:val="22"/>
              </w:rPr>
              <w:t xml:space="preserve">Further, the provisions for Narrow front wind loading condition shall remain as per IS:802 and no any additional coastal factor shall be considered.  </w:t>
            </w:r>
          </w:p>
          <w:p w14:paraId="1FF8EF0A" w14:textId="3127FBA2" w:rsidR="0049693F" w:rsidRPr="004822C1" w:rsidRDefault="0049693F" w:rsidP="0049693F">
            <w:pPr>
              <w:rPr>
                <w:rFonts w:ascii="Book Antiqua" w:hAnsi="Book Antiqua"/>
                <w:sz w:val="22"/>
                <w:szCs w:val="22"/>
              </w:rPr>
            </w:pPr>
          </w:p>
        </w:tc>
      </w:tr>
      <w:tr w:rsidR="005806B3" w:rsidRPr="004822C1" w14:paraId="3A6F1672" w14:textId="77777777" w:rsidTr="001A3D13">
        <w:tc>
          <w:tcPr>
            <w:tcW w:w="512" w:type="dxa"/>
          </w:tcPr>
          <w:p w14:paraId="211D0BA5" w14:textId="354E23A1" w:rsidR="005806B3" w:rsidRPr="004822C1" w:rsidRDefault="005806B3" w:rsidP="0049693F">
            <w:pPr>
              <w:rPr>
                <w:rFonts w:ascii="Book Antiqua" w:hAnsi="Book Antiqua"/>
                <w:sz w:val="22"/>
                <w:szCs w:val="22"/>
              </w:rPr>
            </w:pPr>
            <w:r w:rsidRPr="004822C1">
              <w:rPr>
                <w:rFonts w:ascii="Book Antiqua" w:hAnsi="Book Antiqua"/>
                <w:sz w:val="22"/>
                <w:szCs w:val="22"/>
              </w:rPr>
              <w:lastRenderedPageBreak/>
              <w:t>4.</w:t>
            </w:r>
          </w:p>
        </w:tc>
        <w:tc>
          <w:tcPr>
            <w:tcW w:w="1238" w:type="dxa"/>
          </w:tcPr>
          <w:p w14:paraId="72547422" w14:textId="241D5301" w:rsidR="005806B3" w:rsidRPr="004822C1" w:rsidRDefault="00DB4602" w:rsidP="0049693F">
            <w:pPr>
              <w:rPr>
                <w:rFonts w:ascii="Book Antiqua" w:hAnsi="Book Antiqua"/>
                <w:sz w:val="22"/>
                <w:szCs w:val="22"/>
              </w:rPr>
            </w:pPr>
            <w:r w:rsidRPr="004822C1">
              <w:rPr>
                <w:rFonts w:ascii="Book Antiqua" w:hAnsi="Book Antiqua"/>
                <w:sz w:val="22"/>
                <w:szCs w:val="22"/>
              </w:rPr>
              <w:t>Section IA of technical specification</w:t>
            </w:r>
          </w:p>
        </w:tc>
        <w:tc>
          <w:tcPr>
            <w:tcW w:w="6800" w:type="dxa"/>
          </w:tcPr>
          <w:p w14:paraId="2CF82939" w14:textId="68BD6408" w:rsidR="005806B3" w:rsidRPr="004822C1" w:rsidRDefault="005806B3" w:rsidP="0049693F">
            <w:pPr>
              <w:rPr>
                <w:rFonts w:ascii="Book Antiqua" w:hAnsi="Book Antiqua"/>
                <w:sz w:val="22"/>
                <w:szCs w:val="22"/>
              </w:rPr>
            </w:pPr>
            <w:r w:rsidRPr="004822C1">
              <w:rPr>
                <w:rFonts w:ascii="Book Antiqua" w:hAnsi="Book Antiqua"/>
                <w:sz w:val="22"/>
                <w:szCs w:val="22"/>
              </w:rPr>
              <w:t>Existing Section IA of technical specification</w:t>
            </w:r>
          </w:p>
        </w:tc>
        <w:tc>
          <w:tcPr>
            <w:tcW w:w="6840" w:type="dxa"/>
          </w:tcPr>
          <w:p w14:paraId="475246B3" w14:textId="4F2AE103" w:rsidR="005806B3" w:rsidRPr="004822C1" w:rsidRDefault="00DB4602" w:rsidP="00DB4602">
            <w:pPr>
              <w:rPr>
                <w:rFonts w:ascii="Book Antiqua" w:hAnsi="Book Antiqua"/>
                <w:strike/>
                <w:sz w:val="22"/>
                <w:szCs w:val="22"/>
              </w:rPr>
            </w:pPr>
            <w:r w:rsidRPr="004822C1">
              <w:rPr>
                <w:rFonts w:ascii="Book Antiqua" w:hAnsi="Book Antiqua"/>
                <w:sz w:val="22"/>
                <w:szCs w:val="22"/>
              </w:rPr>
              <w:t>Revised Section IA of technical specification</w:t>
            </w:r>
          </w:p>
        </w:tc>
      </w:tr>
      <w:tr w:rsidR="00780764" w:rsidRPr="004822C1" w14:paraId="7DF6D644" w14:textId="77777777" w:rsidTr="003525DE">
        <w:tc>
          <w:tcPr>
            <w:tcW w:w="512" w:type="dxa"/>
          </w:tcPr>
          <w:p w14:paraId="365EBEC6" w14:textId="1C86ED2C" w:rsidR="00780764" w:rsidRPr="004822C1" w:rsidRDefault="005806B3" w:rsidP="00780764">
            <w:pPr>
              <w:rPr>
                <w:rFonts w:ascii="Book Antiqua" w:hAnsi="Book Antiqua"/>
                <w:sz w:val="22"/>
                <w:szCs w:val="22"/>
              </w:rPr>
            </w:pPr>
            <w:r w:rsidRPr="004822C1">
              <w:rPr>
                <w:rFonts w:ascii="Book Antiqua" w:hAnsi="Book Antiqua"/>
                <w:sz w:val="22"/>
                <w:szCs w:val="22"/>
              </w:rPr>
              <w:t>5</w:t>
            </w:r>
            <w:r w:rsidR="00780764" w:rsidRPr="004822C1">
              <w:rPr>
                <w:rFonts w:ascii="Book Antiqua" w:hAnsi="Book Antiqua"/>
                <w:sz w:val="22"/>
                <w:szCs w:val="22"/>
              </w:rPr>
              <w:t>.</w:t>
            </w:r>
          </w:p>
        </w:tc>
        <w:tc>
          <w:tcPr>
            <w:tcW w:w="1238" w:type="dxa"/>
          </w:tcPr>
          <w:p w14:paraId="41B1BAD1" w14:textId="67EC5CB4" w:rsidR="00780764" w:rsidRPr="004822C1" w:rsidRDefault="00780764" w:rsidP="00780764">
            <w:pPr>
              <w:rPr>
                <w:rFonts w:ascii="Book Antiqua" w:hAnsi="Book Antiqua"/>
                <w:sz w:val="22"/>
                <w:szCs w:val="22"/>
              </w:rPr>
            </w:pPr>
            <w:r w:rsidRPr="004822C1">
              <w:rPr>
                <w:rFonts w:ascii="Book Antiqua" w:hAnsi="Book Antiqua" w:cs="Arial"/>
                <w:sz w:val="22"/>
                <w:szCs w:val="22"/>
              </w:rPr>
              <w:t>Bid Price Schedules (BPS), Vol-III of the Bidding Documents</w:t>
            </w:r>
          </w:p>
        </w:tc>
        <w:tc>
          <w:tcPr>
            <w:tcW w:w="13640" w:type="dxa"/>
            <w:gridSpan w:val="2"/>
          </w:tcPr>
          <w:p w14:paraId="1ED22244" w14:textId="77777777" w:rsidR="00780764" w:rsidRPr="004822C1" w:rsidRDefault="00780764" w:rsidP="00780764">
            <w:pPr>
              <w:pStyle w:val="Default"/>
              <w:jc w:val="both"/>
              <w:rPr>
                <w:rFonts w:cs="Arial"/>
                <w:sz w:val="22"/>
                <w:szCs w:val="22"/>
              </w:rPr>
            </w:pPr>
            <w:r w:rsidRPr="004822C1">
              <w:rPr>
                <w:rFonts w:cs="Arial"/>
                <w:sz w:val="22"/>
                <w:szCs w:val="22"/>
              </w:rPr>
              <w:t xml:space="preserve">On account of changes in Bill of Quantities (BOQ), the existing excel sheet(s) titled </w:t>
            </w:r>
          </w:p>
          <w:p w14:paraId="2AAE6CD2" w14:textId="77777777" w:rsidR="00780764" w:rsidRPr="004822C1" w:rsidRDefault="00780764" w:rsidP="00780764">
            <w:pPr>
              <w:pStyle w:val="Default"/>
              <w:jc w:val="both"/>
              <w:rPr>
                <w:rFonts w:cs="Arial"/>
                <w:sz w:val="22"/>
                <w:szCs w:val="22"/>
              </w:rPr>
            </w:pPr>
            <w:r w:rsidRPr="004822C1">
              <w:rPr>
                <w:rFonts w:cs="Arial"/>
                <w:sz w:val="22"/>
                <w:szCs w:val="22"/>
              </w:rPr>
              <w:t>“</w:t>
            </w:r>
            <w:r w:rsidRPr="004822C1">
              <w:rPr>
                <w:rFonts w:cs="Arial"/>
                <w:i/>
                <w:iCs/>
                <w:sz w:val="22"/>
                <w:szCs w:val="22"/>
              </w:rPr>
              <w:t>Price_schedule_TW03_Rev1</w:t>
            </w:r>
            <w:r w:rsidRPr="004822C1">
              <w:rPr>
                <w:rFonts w:cs="Arial"/>
                <w:sz w:val="22"/>
                <w:szCs w:val="22"/>
              </w:rPr>
              <w:t>” (for package TW03); and</w:t>
            </w:r>
          </w:p>
          <w:p w14:paraId="00918178" w14:textId="77777777" w:rsidR="00780764" w:rsidRPr="004822C1" w:rsidRDefault="00780764" w:rsidP="00780764">
            <w:pPr>
              <w:pStyle w:val="Default"/>
              <w:jc w:val="both"/>
              <w:rPr>
                <w:rFonts w:cs="Arial"/>
                <w:sz w:val="22"/>
                <w:szCs w:val="22"/>
              </w:rPr>
            </w:pPr>
            <w:r w:rsidRPr="004822C1">
              <w:rPr>
                <w:rFonts w:cs="Arial"/>
                <w:sz w:val="22"/>
                <w:szCs w:val="22"/>
              </w:rPr>
              <w:t>“</w:t>
            </w:r>
            <w:r w:rsidRPr="004822C1">
              <w:rPr>
                <w:rFonts w:cs="Arial"/>
                <w:i/>
                <w:iCs/>
                <w:sz w:val="22"/>
                <w:szCs w:val="22"/>
              </w:rPr>
              <w:t>Price_schedule_TW04_Rev1</w:t>
            </w:r>
            <w:r w:rsidRPr="004822C1">
              <w:rPr>
                <w:rFonts w:cs="Arial"/>
                <w:sz w:val="22"/>
                <w:szCs w:val="22"/>
              </w:rPr>
              <w:t>” (for package TW04);</w:t>
            </w:r>
          </w:p>
          <w:p w14:paraId="0D07BAA6" w14:textId="77777777" w:rsidR="00780764" w:rsidRPr="004822C1" w:rsidRDefault="00780764" w:rsidP="00780764">
            <w:pPr>
              <w:pStyle w:val="Default"/>
              <w:jc w:val="both"/>
              <w:rPr>
                <w:rFonts w:cs="Arial"/>
                <w:sz w:val="22"/>
                <w:szCs w:val="22"/>
              </w:rPr>
            </w:pPr>
          </w:p>
          <w:p w14:paraId="71AD42C0" w14:textId="69208F84" w:rsidR="00780764" w:rsidRPr="004822C1" w:rsidRDefault="00780764" w:rsidP="00780764">
            <w:pPr>
              <w:pStyle w:val="Default"/>
              <w:jc w:val="both"/>
              <w:rPr>
                <w:rFonts w:cs="Arial"/>
                <w:sz w:val="22"/>
                <w:szCs w:val="22"/>
              </w:rPr>
            </w:pPr>
            <w:r w:rsidRPr="004822C1">
              <w:rPr>
                <w:rFonts w:cs="Arial"/>
                <w:sz w:val="22"/>
                <w:szCs w:val="22"/>
              </w:rPr>
              <w:t>for 2</w:t>
            </w:r>
            <w:r w:rsidRPr="004822C1">
              <w:rPr>
                <w:rFonts w:cs="Arial"/>
                <w:sz w:val="22"/>
                <w:szCs w:val="22"/>
                <w:vertAlign w:val="superscript"/>
              </w:rPr>
              <w:t>nd</w:t>
            </w:r>
            <w:r w:rsidRPr="004822C1">
              <w:rPr>
                <w:rFonts w:cs="Arial"/>
                <w:sz w:val="22"/>
                <w:szCs w:val="22"/>
              </w:rPr>
              <w:t xml:space="preserve"> Envelope Bid Form and Price Schedules as available in Volume-III of the Bidding Documents, stands replaced with file titled:</w:t>
            </w:r>
          </w:p>
          <w:p w14:paraId="117C3223" w14:textId="13E0E372" w:rsidR="00780764" w:rsidRPr="004822C1" w:rsidRDefault="00780764" w:rsidP="00780764">
            <w:pPr>
              <w:pStyle w:val="Default"/>
              <w:jc w:val="both"/>
              <w:rPr>
                <w:rFonts w:cs="Arial"/>
                <w:sz w:val="22"/>
                <w:szCs w:val="22"/>
              </w:rPr>
            </w:pPr>
            <w:r w:rsidRPr="004822C1">
              <w:rPr>
                <w:rFonts w:cs="Arial"/>
                <w:sz w:val="22"/>
                <w:szCs w:val="22"/>
              </w:rPr>
              <w:t>“</w:t>
            </w:r>
            <w:r w:rsidRPr="004822C1">
              <w:rPr>
                <w:rFonts w:cs="Arial"/>
                <w:i/>
                <w:iCs/>
                <w:sz w:val="22"/>
                <w:szCs w:val="22"/>
              </w:rPr>
              <w:t>Price_schedule_TW03_Rev2</w:t>
            </w:r>
            <w:r w:rsidRPr="004822C1">
              <w:rPr>
                <w:rFonts w:cs="Arial"/>
                <w:sz w:val="22"/>
                <w:szCs w:val="22"/>
              </w:rPr>
              <w:t>” (for package TW03); and</w:t>
            </w:r>
          </w:p>
          <w:p w14:paraId="649C2927" w14:textId="607DE3A3" w:rsidR="00780764" w:rsidRPr="004822C1" w:rsidRDefault="00780764" w:rsidP="00780764">
            <w:pPr>
              <w:pStyle w:val="Default"/>
              <w:jc w:val="both"/>
              <w:rPr>
                <w:rFonts w:cs="Arial"/>
                <w:sz w:val="22"/>
                <w:szCs w:val="22"/>
              </w:rPr>
            </w:pPr>
            <w:r w:rsidRPr="004822C1">
              <w:rPr>
                <w:rFonts w:cs="Arial"/>
                <w:sz w:val="22"/>
                <w:szCs w:val="22"/>
              </w:rPr>
              <w:t>“</w:t>
            </w:r>
            <w:r w:rsidRPr="004822C1">
              <w:rPr>
                <w:rFonts w:cs="Arial"/>
                <w:i/>
                <w:iCs/>
                <w:sz w:val="22"/>
                <w:szCs w:val="22"/>
              </w:rPr>
              <w:t>Price_schedule_TW04_Rev2</w:t>
            </w:r>
            <w:r w:rsidRPr="004822C1">
              <w:rPr>
                <w:rFonts w:cs="Arial"/>
                <w:sz w:val="22"/>
                <w:szCs w:val="22"/>
              </w:rPr>
              <w:t>” (for package TW04);</w:t>
            </w:r>
          </w:p>
          <w:p w14:paraId="55E39F19" w14:textId="77777777" w:rsidR="00780764" w:rsidRPr="004822C1" w:rsidRDefault="00780764" w:rsidP="00780764">
            <w:pPr>
              <w:pStyle w:val="Default"/>
              <w:jc w:val="both"/>
              <w:rPr>
                <w:rFonts w:cs="Arial"/>
                <w:sz w:val="22"/>
                <w:szCs w:val="22"/>
              </w:rPr>
            </w:pPr>
          </w:p>
          <w:p w14:paraId="185B6B6F" w14:textId="77777777" w:rsidR="00780764" w:rsidRPr="004822C1" w:rsidRDefault="00780764" w:rsidP="00780764">
            <w:pPr>
              <w:pStyle w:val="Default"/>
              <w:jc w:val="both"/>
              <w:rPr>
                <w:rFonts w:cs="Arial"/>
                <w:sz w:val="22"/>
                <w:szCs w:val="22"/>
              </w:rPr>
            </w:pPr>
            <w:r w:rsidRPr="004822C1">
              <w:rPr>
                <w:rFonts w:cs="Arial"/>
                <w:sz w:val="22"/>
                <w:szCs w:val="22"/>
              </w:rPr>
              <w:t>attached herewith.</w:t>
            </w:r>
          </w:p>
          <w:p w14:paraId="063543A4" w14:textId="77777777" w:rsidR="00780764" w:rsidRPr="004822C1" w:rsidRDefault="00780764" w:rsidP="00780764">
            <w:pPr>
              <w:ind w:left="720" w:hanging="720"/>
              <w:jc w:val="both"/>
              <w:rPr>
                <w:rFonts w:ascii="Book Antiqua" w:hAnsi="Book Antiqua" w:cs="Arial"/>
                <w:sz w:val="22"/>
                <w:szCs w:val="22"/>
              </w:rPr>
            </w:pPr>
          </w:p>
          <w:p w14:paraId="17AA5E78" w14:textId="6FEE16E7" w:rsidR="00780764" w:rsidRPr="004822C1" w:rsidRDefault="00780764" w:rsidP="004822C1">
            <w:pPr>
              <w:pStyle w:val="Default"/>
              <w:jc w:val="both"/>
              <w:rPr>
                <w:sz w:val="22"/>
                <w:szCs w:val="22"/>
              </w:rPr>
            </w:pPr>
            <w:r w:rsidRPr="004822C1">
              <w:rPr>
                <w:rFonts w:cs="Arial"/>
                <w:color w:val="FF0000"/>
                <w:sz w:val="22"/>
                <w:szCs w:val="22"/>
                <w:u w:val="single"/>
              </w:rPr>
              <w:t>Note-</w:t>
            </w:r>
            <w:r w:rsidRPr="004822C1">
              <w:rPr>
                <w:rFonts w:cs="Arial"/>
                <w:color w:val="FF0000"/>
                <w:sz w:val="22"/>
                <w:szCs w:val="22"/>
              </w:rPr>
              <w:t xml:space="preserve"> Bidders are required to consider the revised excel sheet(s) [i.e. “</w:t>
            </w:r>
            <w:r w:rsidRPr="004822C1">
              <w:rPr>
                <w:rFonts w:cs="Arial"/>
                <w:i/>
                <w:iCs/>
                <w:color w:val="FF0000"/>
                <w:sz w:val="22"/>
                <w:szCs w:val="22"/>
              </w:rPr>
              <w:t>Price_schedule_TW03_Rev2</w:t>
            </w:r>
            <w:r w:rsidRPr="004822C1">
              <w:rPr>
                <w:rFonts w:cs="Arial"/>
                <w:color w:val="FF0000"/>
                <w:sz w:val="22"/>
                <w:szCs w:val="22"/>
              </w:rPr>
              <w:t>” (for package TW03) and “</w:t>
            </w:r>
            <w:r w:rsidRPr="004822C1">
              <w:rPr>
                <w:rFonts w:cs="Arial"/>
                <w:i/>
                <w:iCs/>
                <w:color w:val="FF0000"/>
                <w:sz w:val="22"/>
                <w:szCs w:val="22"/>
              </w:rPr>
              <w:t>Price_schedule_TW04_Rev2</w:t>
            </w:r>
            <w:r w:rsidRPr="004822C1">
              <w:rPr>
                <w:rFonts w:cs="Arial"/>
                <w:color w:val="FF0000"/>
                <w:sz w:val="22"/>
                <w:szCs w:val="22"/>
              </w:rPr>
              <w:t>” (for package TW04)]</w:t>
            </w:r>
            <w:r w:rsidRPr="004822C1">
              <w:rPr>
                <w:rFonts w:cs="Arial"/>
                <w:sz w:val="22"/>
                <w:szCs w:val="22"/>
              </w:rPr>
              <w:t xml:space="preserve"> </w:t>
            </w:r>
            <w:r w:rsidRPr="004822C1">
              <w:rPr>
                <w:rFonts w:cs="Arial"/>
                <w:color w:val="FF0000"/>
                <w:sz w:val="22"/>
                <w:szCs w:val="22"/>
              </w:rPr>
              <w:t>for bid preparation/submission for the respective package. It may be noted that while submitting the bid(s), bidders are required to change the excel file name ‘</w:t>
            </w:r>
            <w:proofErr w:type="spellStart"/>
            <w:r w:rsidRPr="004822C1">
              <w:rPr>
                <w:rFonts w:cs="Arial"/>
                <w:b/>
                <w:bCs/>
                <w:color w:val="FF0000"/>
                <w:sz w:val="22"/>
                <w:szCs w:val="22"/>
              </w:rPr>
              <w:t>Price_schedule</w:t>
            </w:r>
            <w:proofErr w:type="spellEnd"/>
            <w:r w:rsidRPr="004822C1">
              <w:rPr>
                <w:rFonts w:cs="Arial"/>
                <w:color w:val="FF0000"/>
                <w:sz w:val="22"/>
                <w:szCs w:val="22"/>
              </w:rPr>
              <w:t xml:space="preserve">’. </w:t>
            </w:r>
            <w:r w:rsidRPr="004822C1">
              <w:rPr>
                <w:rFonts w:cs="Arial"/>
                <w:color w:val="FF0000"/>
                <w:sz w:val="22"/>
                <w:szCs w:val="22"/>
                <w:lang w:val="en-GB"/>
              </w:rPr>
              <w:t xml:space="preserve">As per the provisions of the portal, it is mandatory to upload excel file with titled </w:t>
            </w:r>
            <w:r w:rsidRPr="004822C1">
              <w:rPr>
                <w:rFonts w:cs="Arial"/>
                <w:color w:val="FF0000"/>
                <w:sz w:val="22"/>
                <w:szCs w:val="22"/>
              </w:rPr>
              <w:t>‘</w:t>
            </w:r>
            <w:proofErr w:type="spellStart"/>
            <w:r w:rsidRPr="004822C1">
              <w:rPr>
                <w:rFonts w:cs="Arial"/>
                <w:b/>
                <w:bCs/>
                <w:color w:val="FF0000"/>
                <w:sz w:val="22"/>
                <w:szCs w:val="22"/>
              </w:rPr>
              <w:t>Price_schedule</w:t>
            </w:r>
            <w:proofErr w:type="spellEnd"/>
            <w:r w:rsidRPr="004822C1">
              <w:rPr>
                <w:rFonts w:cs="Arial"/>
                <w:color w:val="FF0000"/>
                <w:sz w:val="22"/>
                <w:szCs w:val="22"/>
              </w:rPr>
              <w:t>’</w:t>
            </w:r>
            <w:r w:rsidRPr="004822C1">
              <w:rPr>
                <w:rFonts w:cs="Arial"/>
                <w:color w:val="FF0000"/>
                <w:sz w:val="22"/>
                <w:szCs w:val="22"/>
                <w:lang w:val="en-GB"/>
              </w:rPr>
              <w:t xml:space="preserve"> (</w:t>
            </w:r>
            <w:r w:rsidRPr="004822C1">
              <w:rPr>
                <w:rFonts w:cs="Arial"/>
                <w:i/>
                <w:iCs/>
                <w:color w:val="FF0000"/>
                <w:sz w:val="22"/>
                <w:szCs w:val="22"/>
                <w:lang w:val="en-GB"/>
              </w:rPr>
              <w:t xml:space="preserve">Bidders may refer user manuals at the portal </w:t>
            </w:r>
            <w:hyperlink r:id="rId7" w:history="1">
              <w:r w:rsidRPr="004822C1">
                <w:rPr>
                  <w:rFonts w:eastAsia="Batang" w:cs="Arial"/>
                  <w:i/>
                  <w:iCs/>
                  <w:color w:val="FF0000"/>
                  <w:sz w:val="22"/>
                  <w:szCs w:val="22"/>
                  <w:u w:val="single"/>
                  <w:lang w:val="en-GB"/>
                </w:rPr>
                <w:t>https://etender.powergrid.in</w:t>
              </w:r>
            </w:hyperlink>
            <w:r w:rsidRPr="004822C1">
              <w:rPr>
                <w:rFonts w:cs="Arial"/>
                <w:i/>
                <w:iCs/>
                <w:color w:val="FF0000"/>
                <w:sz w:val="22"/>
                <w:szCs w:val="22"/>
                <w:lang w:val="en-GB"/>
              </w:rPr>
              <w:t xml:space="preserve"> regarding submission of bid</w:t>
            </w:r>
            <w:r w:rsidRPr="004822C1">
              <w:rPr>
                <w:rFonts w:cs="Arial"/>
                <w:color w:val="FF0000"/>
                <w:sz w:val="22"/>
                <w:szCs w:val="22"/>
                <w:lang w:val="en-GB"/>
              </w:rPr>
              <w:t>).</w:t>
            </w:r>
          </w:p>
        </w:tc>
      </w:tr>
    </w:tbl>
    <w:p w14:paraId="31BC28E7" w14:textId="77777777" w:rsidR="007B75CA" w:rsidRDefault="007B75CA"/>
    <w:sectPr w:rsidR="007B75CA" w:rsidSect="00324F5F">
      <w:headerReference w:type="default" r:id="rId8"/>
      <w:footerReference w:type="default" r:id="rId9"/>
      <w:pgSz w:w="16838" w:h="11906" w:orient="landscape"/>
      <w:pgMar w:top="2340" w:right="108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C4751" w14:textId="77777777" w:rsidR="00FD1D36" w:rsidRDefault="00FD1D36" w:rsidP="00686483">
      <w:r>
        <w:separator/>
      </w:r>
    </w:p>
  </w:endnote>
  <w:endnote w:type="continuationSeparator" w:id="0">
    <w:p w14:paraId="702A7FD7" w14:textId="77777777" w:rsidR="00FD1D36" w:rsidRDefault="00FD1D36" w:rsidP="0068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20EB3" w14:textId="77777777" w:rsidR="0072598B" w:rsidRDefault="0072598B" w:rsidP="0072598B">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Pr>
        <w:rFonts w:ascii="Arial" w:hAnsi="Arial" w:cs="Arial"/>
        <w:b/>
        <w:u w:val="single"/>
      </w:rPr>
      <w:t>1</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Pr>
        <w:rFonts w:ascii="Arial" w:hAnsi="Arial" w:cs="Arial"/>
        <w:b/>
        <w:u w:val="single"/>
      </w:rPr>
      <w:t>12</w:t>
    </w:r>
    <w:r w:rsidRPr="008B244D">
      <w:rPr>
        <w:rFonts w:ascii="Arial" w:hAnsi="Arial" w:cs="Arial"/>
        <w:b/>
        <w:u w:val="single"/>
      </w:rPr>
      <w:fldChar w:fldCharType="end"/>
    </w:r>
  </w:p>
  <w:p w14:paraId="156AC0DC" w14:textId="77777777" w:rsidR="0072598B" w:rsidRDefault="007259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433C1" w14:textId="77777777" w:rsidR="00FD1D36" w:rsidRDefault="00FD1D36" w:rsidP="00686483">
      <w:r>
        <w:separator/>
      </w:r>
    </w:p>
  </w:footnote>
  <w:footnote w:type="continuationSeparator" w:id="0">
    <w:p w14:paraId="30AA3755" w14:textId="77777777" w:rsidR="00FD1D36" w:rsidRDefault="00FD1D36" w:rsidP="0068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D53F1" w14:textId="52BA167A" w:rsidR="001A3D13" w:rsidRDefault="001A3D13" w:rsidP="001A3D13">
    <w:pPr>
      <w:pBdr>
        <w:bottom w:val="single" w:sz="4" w:space="1" w:color="auto"/>
      </w:pBdr>
      <w:ind w:left="-180"/>
      <w:jc w:val="both"/>
      <w:rPr>
        <w:rFonts w:ascii="Arial" w:hAnsi="Arial" w:cs="Arial"/>
        <w:b/>
        <w:bCs/>
        <w:sz w:val="22"/>
        <w:szCs w:val="22"/>
      </w:rPr>
    </w:pPr>
    <w:r w:rsidRPr="00640F77">
      <w:rPr>
        <w:rFonts w:ascii="Arial" w:hAnsi="Arial" w:cs="Arial"/>
        <w:b/>
        <w:bCs/>
        <w:sz w:val="22"/>
        <w:szCs w:val="22"/>
        <w:u w:val="single"/>
      </w:rPr>
      <w:t>Amendment No.-</w:t>
    </w:r>
    <w:r>
      <w:rPr>
        <w:rFonts w:ascii="Arial" w:hAnsi="Arial" w:cs="Arial"/>
        <w:b/>
        <w:bCs/>
        <w:sz w:val="22"/>
        <w:szCs w:val="22"/>
        <w:u w:val="single"/>
      </w:rPr>
      <w:t>3</w:t>
    </w:r>
    <w:r w:rsidRPr="00640F77">
      <w:rPr>
        <w:rFonts w:ascii="Arial" w:hAnsi="Arial" w:cs="Arial"/>
        <w:b/>
        <w:bCs/>
        <w:sz w:val="22"/>
        <w:szCs w:val="22"/>
        <w:u w:val="single"/>
      </w:rPr>
      <w:t xml:space="preserve"> (</w:t>
    </w:r>
    <w:r>
      <w:rPr>
        <w:rFonts w:ascii="Arial" w:hAnsi="Arial" w:cs="Arial"/>
        <w:b/>
        <w:bCs/>
        <w:i/>
        <w:iCs/>
        <w:sz w:val="22"/>
        <w:szCs w:val="22"/>
        <w:u w:val="single"/>
      </w:rPr>
      <w:t>technical</w:t>
    </w:r>
    <w:r w:rsidRPr="00640F77">
      <w:rPr>
        <w:rFonts w:ascii="Arial" w:hAnsi="Arial" w:cs="Arial"/>
        <w:b/>
        <w:bCs/>
        <w:i/>
        <w:iCs/>
        <w:sz w:val="22"/>
        <w:szCs w:val="22"/>
        <w:u w:val="single"/>
      </w:rPr>
      <w:t xml:space="preserve"> portion</w:t>
    </w:r>
    <w:r w:rsidRPr="00640F77">
      <w:rPr>
        <w:rFonts w:ascii="Arial" w:hAnsi="Arial" w:cs="Arial"/>
        <w:b/>
        <w:bCs/>
        <w:sz w:val="22"/>
        <w:szCs w:val="22"/>
        <w:u w:val="single"/>
      </w:rPr>
      <w:t xml:space="preserve">) dated </w:t>
    </w:r>
    <w:r w:rsidR="006D4E87">
      <w:rPr>
        <w:rFonts w:ascii="Arial" w:hAnsi="Arial" w:cs="Arial"/>
        <w:b/>
        <w:bCs/>
        <w:sz w:val="22"/>
        <w:szCs w:val="22"/>
        <w:u w:val="single"/>
      </w:rPr>
      <w:t>06</w:t>
    </w:r>
    <w:r w:rsidRPr="00640F77">
      <w:rPr>
        <w:rFonts w:ascii="Arial" w:hAnsi="Arial" w:cs="Arial"/>
        <w:b/>
        <w:bCs/>
        <w:sz w:val="22"/>
        <w:szCs w:val="22"/>
        <w:u w:val="single"/>
      </w:rPr>
      <w:t>.0</w:t>
    </w:r>
    <w:r>
      <w:rPr>
        <w:rFonts w:ascii="Arial" w:hAnsi="Arial" w:cs="Arial"/>
        <w:b/>
        <w:bCs/>
        <w:sz w:val="22"/>
        <w:szCs w:val="22"/>
        <w:u w:val="single"/>
      </w:rPr>
      <w:t>4</w:t>
    </w:r>
    <w:r w:rsidRPr="00640F77">
      <w:rPr>
        <w:rFonts w:ascii="Arial" w:hAnsi="Arial" w:cs="Arial"/>
        <w:b/>
        <w:bCs/>
        <w:sz w:val="22"/>
        <w:szCs w:val="22"/>
        <w:u w:val="single"/>
      </w:rPr>
      <w:t>.2022</w:t>
    </w:r>
    <w:r w:rsidRPr="00640F77">
      <w:rPr>
        <w:rFonts w:ascii="Arial" w:hAnsi="Arial" w:cs="Arial"/>
        <w:b/>
        <w:bCs/>
        <w:sz w:val="22"/>
        <w:szCs w:val="22"/>
      </w:rPr>
      <w:t xml:space="preserve"> to the Bidding Documents for</w:t>
    </w:r>
    <w:r w:rsidRPr="00640F77">
      <w:rPr>
        <w:rFonts w:ascii="Arial" w:hAnsi="Arial" w:cs="Arial"/>
        <w:sz w:val="22"/>
        <w:szCs w:val="22"/>
      </w:rPr>
      <w:t xml:space="preserve"> </w:t>
    </w:r>
    <w:r w:rsidRPr="00640F77">
      <w:rPr>
        <w:rFonts w:ascii="Arial" w:hAnsi="Arial" w:cs="Arial"/>
        <w:b/>
        <w:bCs/>
        <w:sz w:val="22"/>
        <w:szCs w:val="22"/>
        <w:u w:val="single"/>
      </w:rPr>
      <w:t>Transmission line Tower Package TW03</w:t>
    </w:r>
    <w:r w:rsidRPr="00640F77">
      <w:rPr>
        <w:rFonts w:ascii="Arial" w:hAnsi="Arial" w:cs="Arial"/>
        <w:b/>
        <w:bCs/>
        <w:sz w:val="22"/>
        <w:szCs w:val="22"/>
      </w:rPr>
      <w:t xml:space="preserve"> for 765 kV D/C </w:t>
    </w:r>
    <w:proofErr w:type="spellStart"/>
    <w:r w:rsidRPr="00640F77">
      <w:rPr>
        <w:rFonts w:ascii="Arial" w:hAnsi="Arial" w:cs="Arial"/>
        <w:b/>
        <w:bCs/>
        <w:sz w:val="22"/>
        <w:szCs w:val="22"/>
      </w:rPr>
      <w:t>Navasari</w:t>
    </w:r>
    <w:proofErr w:type="spellEnd"/>
    <w:r w:rsidRPr="00640F77">
      <w:rPr>
        <w:rFonts w:ascii="Arial" w:hAnsi="Arial" w:cs="Arial"/>
        <w:b/>
        <w:bCs/>
        <w:sz w:val="22"/>
        <w:szCs w:val="22"/>
      </w:rPr>
      <w:t xml:space="preserve"> (New) (South Gujarat) - </w:t>
    </w:r>
    <w:proofErr w:type="spellStart"/>
    <w:r w:rsidRPr="00640F77">
      <w:rPr>
        <w:rFonts w:ascii="Arial" w:hAnsi="Arial" w:cs="Arial"/>
        <w:b/>
        <w:bCs/>
        <w:sz w:val="22"/>
        <w:szCs w:val="22"/>
      </w:rPr>
      <w:t>Padghe</w:t>
    </w:r>
    <w:proofErr w:type="spellEnd"/>
    <w:r w:rsidRPr="00640F77">
      <w:rPr>
        <w:rFonts w:ascii="Arial" w:hAnsi="Arial" w:cs="Arial"/>
        <w:b/>
        <w:bCs/>
        <w:sz w:val="22"/>
        <w:szCs w:val="22"/>
      </w:rPr>
      <w:t xml:space="preserve"> line (Gujarat portion); and </w:t>
    </w:r>
    <w:r w:rsidRPr="00640F77">
      <w:rPr>
        <w:rFonts w:ascii="Arial" w:hAnsi="Arial" w:cs="Arial"/>
        <w:b/>
        <w:bCs/>
        <w:sz w:val="22"/>
        <w:szCs w:val="22"/>
        <w:u w:val="single"/>
      </w:rPr>
      <w:t>Transmission line Tower Package TW04</w:t>
    </w:r>
    <w:r w:rsidRPr="00640F77">
      <w:rPr>
        <w:rFonts w:ascii="Arial" w:hAnsi="Arial" w:cs="Arial"/>
        <w:b/>
        <w:bCs/>
        <w:sz w:val="22"/>
        <w:szCs w:val="22"/>
      </w:rPr>
      <w:t xml:space="preserve"> for 765 kV D/C </w:t>
    </w:r>
    <w:proofErr w:type="spellStart"/>
    <w:r w:rsidRPr="00640F77">
      <w:rPr>
        <w:rFonts w:ascii="Arial" w:hAnsi="Arial" w:cs="Arial"/>
        <w:b/>
        <w:bCs/>
        <w:sz w:val="22"/>
        <w:szCs w:val="22"/>
      </w:rPr>
      <w:t>Navasari</w:t>
    </w:r>
    <w:proofErr w:type="spellEnd"/>
    <w:r w:rsidRPr="00640F77">
      <w:rPr>
        <w:rFonts w:ascii="Arial" w:hAnsi="Arial" w:cs="Arial"/>
        <w:b/>
        <w:bCs/>
        <w:sz w:val="22"/>
        <w:szCs w:val="22"/>
      </w:rPr>
      <w:t xml:space="preserve"> (New) (South Gujarat) - </w:t>
    </w:r>
    <w:proofErr w:type="spellStart"/>
    <w:r w:rsidRPr="00640F77">
      <w:rPr>
        <w:rFonts w:ascii="Arial" w:hAnsi="Arial" w:cs="Arial"/>
        <w:b/>
        <w:bCs/>
        <w:sz w:val="22"/>
        <w:szCs w:val="22"/>
      </w:rPr>
      <w:t>Padghe</w:t>
    </w:r>
    <w:proofErr w:type="spellEnd"/>
    <w:r w:rsidRPr="00640F77">
      <w:rPr>
        <w:rFonts w:ascii="Arial" w:hAnsi="Arial" w:cs="Arial"/>
        <w:b/>
        <w:bCs/>
        <w:sz w:val="22"/>
        <w:szCs w:val="22"/>
      </w:rPr>
      <w:t xml:space="preserve"> line (</w:t>
    </w:r>
    <w:proofErr w:type="spellStart"/>
    <w:r w:rsidRPr="00640F77">
      <w:rPr>
        <w:rFonts w:ascii="Arial" w:hAnsi="Arial" w:cs="Arial"/>
        <w:b/>
        <w:bCs/>
        <w:sz w:val="22"/>
        <w:szCs w:val="22"/>
      </w:rPr>
      <w:t>Maharastra</w:t>
    </w:r>
    <w:proofErr w:type="spellEnd"/>
    <w:r w:rsidRPr="00640F77">
      <w:rPr>
        <w:rFonts w:ascii="Arial" w:hAnsi="Arial" w:cs="Arial"/>
        <w:b/>
        <w:bCs/>
        <w:sz w:val="22"/>
        <w:szCs w:val="22"/>
      </w:rPr>
      <w:t xml:space="preserve"> portion); associated with ‘Transmission Network Expansion in Gujarat to increase its ATC from ISTS: Part B’;</w:t>
    </w:r>
  </w:p>
  <w:p w14:paraId="0B3A34CC" w14:textId="77777777" w:rsidR="001A3D13" w:rsidRPr="00640F77" w:rsidRDefault="001A3D13" w:rsidP="001A3D13">
    <w:pPr>
      <w:pBdr>
        <w:bottom w:val="single" w:sz="4" w:space="1" w:color="auto"/>
      </w:pBdr>
      <w:ind w:left="-180"/>
      <w:jc w:val="both"/>
      <w:rPr>
        <w:rFonts w:ascii="Arial" w:hAnsi="Arial" w:cs="Arial"/>
        <w:b/>
        <w:bCs/>
        <w:sz w:val="22"/>
        <w:szCs w:val="22"/>
      </w:rPr>
    </w:pPr>
    <w:r w:rsidRPr="00640F77">
      <w:rPr>
        <w:rFonts w:ascii="Arial" w:hAnsi="Arial" w:cs="Arial"/>
        <w:b/>
        <w:bCs/>
        <w:sz w:val="22"/>
        <w:szCs w:val="22"/>
      </w:rPr>
      <w:t>Spec. No.: 5002002154/TOWER/DOM/A04-CC CS -5 (for Package TW03); and 50020021</w:t>
    </w:r>
    <w:r>
      <w:rPr>
        <w:rFonts w:ascii="Arial" w:hAnsi="Arial" w:cs="Arial"/>
        <w:b/>
        <w:bCs/>
        <w:sz w:val="22"/>
        <w:szCs w:val="22"/>
      </w:rPr>
      <w:t>61</w:t>
    </w:r>
    <w:r w:rsidRPr="00640F77">
      <w:rPr>
        <w:rFonts w:ascii="Arial" w:hAnsi="Arial" w:cs="Arial"/>
        <w:b/>
        <w:bCs/>
        <w:sz w:val="22"/>
        <w:szCs w:val="22"/>
      </w:rPr>
      <w:t>/TOWER/DOM/A04-CC CS -5 (for Package TW04)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DE7"/>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 w15:restartNumberingAfterBreak="0">
    <w:nsid w:val="31A95CB4"/>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2" w15:restartNumberingAfterBreak="0">
    <w:nsid w:val="3C3F6B37"/>
    <w:multiLevelType w:val="multilevel"/>
    <w:tmpl w:val="C0C48FA4"/>
    <w:lvl w:ilvl="0">
      <w:start w:val="2"/>
      <w:numFmt w:val="decimal"/>
      <w:lvlText w:val="%1"/>
      <w:lvlJc w:val="left"/>
      <w:pPr>
        <w:ind w:left="360" w:hanging="360"/>
      </w:pPr>
      <w:rPr>
        <w:rFonts w:hint="default"/>
      </w:rPr>
    </w:lvl>
    <w:lvl w:ilvl="1">
      <w:start w:val="4"/>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3" w15:restartNumberingAfterBreak="0">
    <w:nsid w:val="4B3B4B25"/>
    <w:multiLevelType w:val="multilevel"/>
    <w:tmpl w:val="0DE0D0A0"/>
    <w:lvl w:ilvl="0">
      <w:start w:val="14"/>
      <w:numFmt w:val="decimal"/>
      <w:lvlText w:val="%1"/>
      <w:lvlJc w:val="left"/>
      <w:pPr>
        <w:ind w:left="540" w:hanging="540"/>
      </w:pPr>
      <w:rPr>
        <w:rFonts w:hint="default"/>
      </w:rPr>
    </w:lvl>
    <w:lvl w:ilvl="1">
      <w:start w:val="5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DDD69EF"/>
    <w:multiLevelType w:val="multilevel"/>
    <w:tmpl w:val="B232B492"/>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bCs w:val="0"/>
      </w:rPr>
    </w:lvl>
    <w:lvl w:ilvl="3">
      <w:start w:val="1"/>
      <w:numFmt w:val="decimal"/>
      <w:lvlText w:val="%1.%2.%3.%4"/>
      <w:lvlJc w:val="left"/>
      <w:pPr>
        <w:ind w:left="3060" w:hanging="720"/>
      </w:pPr>
      <w:rPr>
        <w:rFonts w:hint="default"/>
        <w:b w:val="0"/>
        <w:bCs w:val="0"/>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5" w15:restartNumberingAfterBreak="0">
    <w:nsid w:val="63A75029"/>
    <w:multiLevelType w:val="multilevel"/>
    <w:tmpl w:val="291EC2BA"/>
    <w:lvl w:ilvl="0">
      <w:start w:val="2"/>
      <w:numFmt w:val="decimal"/>
      <w:lvlText w:val="%1"/>
      <w:lvlJc w:val="left"/>
      <w:pPr>
        <w:ind w:left="660" w:hanging="660"/>
      </w:pPr>
      <w:rPr>
        <w:rFonts w:hint="default"/>
        <w:i w:val="0"/>
      </w:rPr>
    </w:lvl>
    <w:lvl w:ilvl="1">
      <w:start w:val="4"/>
      <w:numFmt w:val="decimal"/>
      <w:lvlText w:val="%1.%2"/>
      <w:lvlJc w:val="left"/>
      <w:pPr>
        <w:ind w:left="1020" w:hanging="6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6" w15:restartNumberingAfterBreak="0">
    <w:nsid w:val="6C814DC4"/>
    <w:multiLevelType w:val="multilevel"/>
    <w:tmpl w:val="D430DB16"/>
    <w:lvl w:ilvl="0">
      <w:start w:val="2"/>
      <w:numFmt w:val="decimal"/>
      <w:lvlText w:val="%1"/>
      <w:lvlJc w:val="left"/>
      <w:pPr>
        <w:ind w:left="480" w:hanging="480"/>
      </w:pPr>
      <w:rPr>
        <w:rFonts w:hint="default"/>
      </w:rPr>
    </w:lvl>
    <w:lvl w:ilvl="1">
      <w:start w:val="4"/>
      <w:numFmt w:val="decimal"/>
      <w:lvlText w:val="%1.%2"/>
      <w:lvlJc w:val="left"/>
      <w:pPr>
        <w:ind w:left="923" w:hanging="480"/>
      </w:pPr>
      <w:rPr>
        <w:rFonts w:hint="default"/>
      </w:rPr>
    </w:lvl>
    <w:lvl w:ilvl="2">
      <w:start w:val="1"/>
      <w:numFmt w:val="decimal"/>
      <w:lvlText w:val="%1.%2.%3"/>
      <w:lvlJc w:val="left"/>
      <w:pPr>
        <w:ind w:left="1606" w:hanging="720"/>
      </w:pPr>
      <w:rPr>
        <w:rFonts w:hint="default"/>
      </w:rPr>
    </w:lvl>
    <w:lvl w:ilvl="3">
      <w:start w:val="1"/>
      <w:numFmt w:val="decimal"/>
      <w:lvlText w:val="%1.%2.%3.%4"/>
      <w:lvlJc w:val="left"/>
      <w:pPr>
        <w:ind w:left="2049" w:hanging="720"/>
      </w:pPr>
      <w:rPr>
        <w:rFonts w:hint="default"/>
        <w:b/>
        <w:bCs w:val="0"/>
      </w:rPr>
    </w:lvl>
    <w:lvl w:ilvl="4">
      <w:start w:val="1"/>
      <w:numFmt w:val="decimal"/>
      <w:lvlText w:val="%1.%2.%3.%4.%5"/>
      <w:lvlJc w:val="left"/>
      <w:pPr>
        <w:ind w:left="2852" w:hanging="1080"/>
      </w:pPr>
      <w:rPr>
        <w:rFonts w:hint="default"/>
      </w:rPr>
    </w:lvl>
    <w:lvl w:ilvl="5">
      <w:start w:val="1"/>
      <w:numFmt w:val="decimal"/>
      <w:lvlText w:val="%1.%2.%3.%4.%5.%6"/>
      <w:lvlJc w:val="left"/>
      <w:pPr>
        <w:ind w:left="3295" w:hanging="1080"/>
      </w:pPr>
      <w:rPr>
        <w:rFonts w:hint="default"/>
      </w:rPr>
    </w:lvl>
    <w:lvl w:ilvl="6">
      <w:start w:val="1"/>
      <w:numFmt w:val="decimal"/>
      <w:lvlText w:val="%1.%2.%3.%4.%5.%6.%7"/>
      <w:lvlJc w:val="left"/>
      <w:pPr>
        <w:ind w:left="4098" w:hanging="1440"/>
      </w:pPr>
      <w:rPr>
        <w:rFonts w:hint="default"/>
      </w:rPr>
    </w:lvl>
    <w:lvl w:ilvl="7">
      <w:start w:val="1"/>
      <w:numFmt w:val="decimal"/>
      <w:lvlText w:val="%1.%2.%3.%4.%5.%6.%7.%8"/>
      <w:lvlJc w:val="left"/>
      <w:pPr>
        <w:ind w:left="4541" w:hanging="1440"/>
      </w:pPr>
      <w:rPr>
        <w:rFonts w:hint="default"/>
      </w:rPr>
    </w:lvl>
    <w:lvl w:ilvl="8">
      <w:start w:val="1"/>
      <w:numFmt w:val="decimal"/>
      <w:lvlText w:val="%1.%2.%3.%4.%5.%6.%7.%8.%9"/>
      <w:lvlJc w:val="left"/>
      <w:pPr>
        <w:ind w:left="5344" w:hanging="1800"/>
      </w:pPr>
      <w:rPr>
        <w:rFonts w:hint="default"/>
      </w:rPr>
    </w:lvl>
  </w:abstractNum>
  <w:num w:numId="1">
    <w:abstractNumId w:val="4"/>
  </w:num>
  <w:num w:numId="2">
    <w:abstractNumId w:val="0"/>
  </w:num>
  <w:num w:numId="3">
    <w:abstractNumId w:val="2"/>
  </w:num>
  <w:num w:numId="4">
    <w:abstractNumId w:val="3"/>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16DA"/>
    <w:rsid w:val="00074683"/>
    <w:rsid w:val="001A3D13"/>
    <w:rsid w:val="001A5500"/>
    <w:rsid w:val="00221BE9"/>
    <w:rsid w:val="002C16DA"/>
    <w:rsid w:val="00317CB9"/>
    <w:rsid w:val="00324F5F"/>
    <w:rsid w:val="004822C1"/>
    <w:rsid w:val="0049693F"/>
    <w:rsid w:val="005806B3"/>
    <w:rsid w:val="00602A5D"/>
    <w:rsid w:val="00663D51"/>
    <w:rsid w:val="00686483"/>
    <w:rsid w:val="006D4E87"/>
    <w:rsid w:val="0072598B"/>
    <w:rsid w:val="00760613"/>
    <w:rsid w:val="00780764"/>
    <w:rsid w:val="007B75CA"/>
    <w:rsid w:val="008B2B0D"/>
    <w:rsid w:val="00AC3D02"/>
    <w:rsid w:val="00C24C3F"/>
    <w:rsid w:val="00C620F4"/>
    <w:rsid w:val="00D24E3B"/>
    <w:rsid w:val="00DB4602"/>
    <w:rsid w:val="00E62DDA"/>
    <w:rsid w:val="00F575F8"/>
    <w:rsid w:val="00FD1D3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D3A67"/>
  <w15:chartTrackingRefBased/>
  <w15:docId w15:val="{889CCFD3-8857-4205-92B8-452670FB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5CA"/>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7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7B75CA"/>
    <w:pPr>
      <w:spacing w:after="200" w:line="276" w:lineRule="auto"/>
      <w:ind w:left="720"/>
      <w:contextualSpacing/>
    </w:pPr>
    <w:rPr>
      <w:rFonts w:ascii="Calibri" w:hAnsi="Calibri" w:cs="Mangal"/>
      <w:sz w:val="22"/>
      <w:lang w:bidi="hi-IN"/>
    </w:rPr>
  </w:style>
  <w:style w:type="table" w:customStyle="1" w:styleId="TableGrid0">
    <w:name w:val="TableGrid"/>
    <w:rsid w:val="007B75CA"/>
    <w:pPr>
      <w:spacing w:after="0" w:line="240" w:lineRule="auto"/>
    </w:pPr>
    <w:rPr>
      <w:rFonts w:eastAsiaTheme="minorEastAsia"/>
      <w:lang w:val="en-IN" w:bidi="ar-SA"/>
    </w:rPr>
    <w:tblPr>
      <w:tblCellMar>
        <w:top w:w="0" w:type="dxa"/>
        <w:left w:w="0" w:type="dxa"/>
        <w:bottom w:w="0" w:type="dxa"/>
        <w:right w:w="0" w:type="dxa"/>
      </w:tblCellMar>
    </w:tblPr>
  </w:style>
  <w:style w:type="paragraph" w:styleId="Header">
    <w:name w:val="header"/>
    <w:basedOn w:val="Normal"/>
    <w:link w:val="HeaderChar"/>
    <w:unhideWhenUsed/>
    <w:rsid w:val="00686483"/>
    <w:pPr>
      <w:tabs>
        <w:tab w:val="center" w:pos="4680"/>
        <w:tab w:val="right" w:pos="9360"/>
      </w:tabs>
    </w:pPr>
  </w:style>
  <w:style w:type="character" w:customStyle="1" w:styleId="HeaderChar">
    <w:name w:val="Header Char"/>
    <w:basedOn w:val="DefaultParagraphFont"/>
    <w:link w:val="Header"/>
    <w:uiPriority w:val="99"/>
    <w:rsid w:val="0068648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686483"/>
    <w:pPr>
      <w:tabs>
        <w:tab w:val="center" w:pos="4680"/>
        <w:tab w:val="right" w:pos="9360"/>
      </w:tabs>
    </w:pPr>
  </w:style>
  <w:style w:type="character" w:customStyle="1" w:styleId="FooterChar">
    <w:name w:val="Footer Char"/>
    <w:basedOn w:val="DefaultParagraphFont"/>
    <w:link w:val="Footer"/>
    <w:uiPriority w:val="99"/>
    <w:rsid w:val="0068648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6864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483"/>
    <w:rPr>
      <w:rFonts w:ascii="Segoe UI" w:eastAsia="Times New Roman" w:hAnsi="Segoe UI" w:cs="Segoe UI"/>
      <w:sz w:val="18"/>
      <w:szCs w:val="18"/>
      <w:lang w:bidi="ar-SA"/>
    </w:rPr>
  </w:style>
  <w:style w:type="paragraph" w:customStyle="1" w:styleId="Default">
    <w:name w:val="Default"/>
    <w:qFormat/>
    <w:rsid w:val="00780764"/>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1444</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Nitesh Kumar {नितेश कुमार}</dc:creator>
  <cp:keywords/>
  <dc:description/>
  <cp:lastModifiedBy>Satendra Singh Sengar {सतेन्द्र सिंह सेंगर}</cp:lastModifiedBy>
  <cp:revision>18</cp:revision>
  <cp:lastPrinted>2022-04-01T13:01:00Z</cp:lastPrinted>
  <dcterms:created xsi:type="dcterms:W3CDTF">2022-04-01T10:33:00Z</dcterms:created>
  <dcterms:modified xsi:type="dcterms:W3CDTF">2022-04-06T13:02:00Z</dcterms:modified>
</cp:coreProperties>
</file>